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85" w:rsidRPr="00CA0D85" w:rsidRDefault="00CA0D85" w:rsidP="00CA0D85">
      <w:pPr>
        <w:spacing w:before="750" w:after="7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71739"/>
          <w:kern w:val="36"/>
          <w:sz w:val="50"/>
          <w:szCs w:val="50"/>
          <w:lang w:eastAsia="ru-RU"/>
        </w:rPr>
      </w:pPr>
      <w:r w:rsidRPr="00CA0D85">
        <w:rPr>
          <w:rFonts w:ascii="Montserrat" w:eastAsia="Times New Roman" w:hAnsi="Montserrat" w:cs="Times New Roman"/>
          <w:b/>
          <w:bCs/>
          <w:color w:val="071739"/>
          <w:kern w:val="36"/>
          <w:sz w:val="50"/>
          <w:szCs w:val="50"/>
          <w:lang w:eastAsia="ru-RU"/>
        </w:rPr>
        <w:t>Итоговое сочинение (изложение)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b/>
          <w:bCs/>
          <w:color w:val="071739"/>
          <w:sz w:val="25"/>
          <w:szCs w:val="25"/>
          <w:lang w:eastAsia="ru-RU"/>
        </w:rPr>
        <w:t>О регистрации на итоговое сочинение (изложение):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 </w:t>
      </w:r>
    </w:p>
    <w:p w:rsidR="00CA0D85" w:rsidRPr="00CA0D85" w:rsidRDefault="00CA0D85" w:rsidP="00CA0D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обучающиеся 11 (12) классов подают заявления и согласия на обработку персональных данных в образовательные организации, в которых обучающие осваивают образовательные программы среднего общего образования, а экстерны – в образовательные организации по выбору экстерна;</w:t>
      </w:r>
    </w:p>
    <w:p w:rsidR="00CA0D85" w:rsidRPr="00CA0D85" w:rsidRDefault="00CA0D85" w:rsidP="00CA0D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proofErr w:type="gramStart"/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выпускники прошлых лет, обучающихся СПО, лица, получающие среднее общее образование в иностранных образовательных организациях, подают заявления и согласия на обработку персональных данных в орган местного самоуправления, осуществляющий управление в сфере образования (г. Таганрог, Управление образования, пер. Красногвардейский, 1, Расписание приема: понедельник, четверг с 14-00 до 17-00 (предварительная запись на прием по тел. (8634)36-64-65, понедельник, четверг с 9.00 до 13.00).</w:t>
      </w:r>
      <w:proofErr w:type="gramEnd"/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 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 xml:space="preserve">    </w:t>
      </w:r>
      <w:proofErr w:type="gramStart"/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Выпускники прошлых лет, обучающиеся СПО, лица, получающие среднее общее образование в иностранных образовательных организациях,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Тел. для справок (8634)</w:t>
      </w:r>
      <w:r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62</w:t>
      </w: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-4</w:t>
      </w:r>
      <w:r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9</w:t>
      </w: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-</w:t>
      </w:r>
      <w:r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93</w:t>
      </w: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.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    Регистрация участников на итоговое сочинение (изложение) 02.12.2020 завершается 18.11.2020.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    Регистрация участников на итоговое сочинение (изложение) 03.02.2021 завершается 20.01.2020.</w:t>
      </w:r>
    </w:p>
    <w:p w:rsidR="00CA0D85" w:rsidRPr="00CA0D85" w:rsidRDefault="00CA0D85" w:rsidP="00CA0D85">
      <w:pPr>
        <w:spacing w:after="0" w:line="240" w:lineRule="auto"/>
        <w:jc w:val="both"/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</w:pPr>
      <w:r w:rsidRPr="00CA0D85">
        <w:rPr>
          <w:rFonts w:ascii="Montserrat" w:eastAsia="Times New Roman" w:hAnsi="Montserrat" w:cs="Times New Roman"/>
          <w:color w:val="071739"/>
          <w:sz w:val="25"/>
          <w:szCs w:val="25"/>
          <w:lang w:eastAsia="ru-RU"/>
        </w:rPr>
        <w:t>    Регистрация участников на итоговое сочинение (изложение) 05.05.2020 завершается 21.04.2020.</w:t>
      </w:r>
    </w:p>
    <w:p w:rsidR="00405368" w:rsidRDefault="00405368">
      <w:bookmarkStart w:id="0" w:name="_GoBack"/>
      <w:bookmarkEnd w:id="0"/>
    </w:p>
    <w:sectPr w:rsidR="004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58"/>
    <w:multiLevelType w:val="multilevel"/>
    <w:tmpl w:val="477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5"/>
    <w:rsid w:val="00405368"/>
    <w:rsid w:val="00C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 И</dc:creator>
  <cp:lastModifiedBy>Осипова Т И</cp:lastModifiedBy>
  <cp:revision>1</cp:revision>
  <dcterms:created xsi:type="dcterms:W3CDTF">2020-11-25T08:36:00Z</dcterms:created>
  <dcterms:modified xsi:type="dcterms:W3CDTF">2020-11-25T08:38:00Z</dcterms:modified>
</cp:coreProperties>
</file>