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4B" w:rsidRDefault="00BA054B" w:rsidP="00BA054B">
      <w:pPr>
        <w:pStyle w:val="Style1"/>
        <w:widowControl/>
        <w:ind w:left="2822"/>
        <w:rPr>
          <w:rStyle w:val="FontStyle11"/>
          <w:sz w:val="24"/>
          <w:szCs w:val="24"/>
        </w:rPr>
      </w:pPr>
      <w:r w:rsidRPr="00804A7A">
        <w:rPr>
          <w:rStyle w:val="FontStyle11"/>
          <w:sz w:val="24"/>
          <w:szCs w:val="24"/>
        </w:rPr>
        <w:t xml:space="preserve">Литература на лето </w:t>
      </w:r>
    </w:p>
    <w:p w:rsidR="00BA054B" w:rsidRPr="00804A7A" w:rsidRDefault="00BA054B" w:rsidP="00BA054B">
      <w:pPr>
        <w:jc w:val="center"/>
        <w:rPr>
          <w:rStyle w:val="FontStyle11"/>
          <w:bCs w:val="0"/>
          <w:sz w:val="24"/>
          <w:szCs w:val="24"/>
        </w:rPr>
      </w:pPr>
      <w:r w:rsidRPr="00804A7A">
        <w:rPr>
          <w:rStyle w:val="FontStyle11"/>
          <w:sz w:val="24"/>
          <w:szCs w:val="24"/>
        </w:rPr>
        <w:t xml:space="preserve">Список литературы.7 класс </w:t>
      </w:r>
      <w:r w:rsidRPr="00804A7A">
        <w:rPr>
          <w:b/>
        </w:rPr>
        <w:t xml:space="preserve">(программа </w:t>
      </w:r>
      <w:proofErr w:type="spellStart"/>
      <w:r w:rsidRPr="00804A7A">
        <w:rPr>
          <w:b/>
        </w:rPr>
        <w:t>Меркина</w:t>
      </w:r>
      <w:proofErr w:type="spellEnd"/>
      <w:r w:rsidRPr="00804A7A">
        <w:rPr>
          <w:b/>
        </w:rPr>
        <w:t>)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ind w:left="331" w:right="845"/>
        <w:rPr>
          <w:rStyle w:val="FontStyle12"/>
        </w:rPr>
      </w:pPr>
      <w:r w:rsidRPr="00804A7A">
        <w:rPr>
          <w:rStyle w:val="FontStyle12"/>
        </w:rPr>
        <w:t>Былины «</w:t>
      </w:r>
      <w:proofErr w:type="spellStart"/>
      <w:r w:rsidRPr="00804A7A">
        <w:rPr>
          <w:rStyle w:val="FontStyle12"/>
        </w:rPr>
        <w:t>Святогор</w:t>
      </w:r>
      <w:proofErr w:type="spellEnd"/>
      <w:r w:rsidRPr="00804A7A">
        <w:rPr>
          <w:rStyle w:val="FontStyle12"/>
        </w:rPr>
        <w:t xml:space="preserve"> и Микула </w:t>
      </w:r>
      <w:proofErr w:type="spellStart"/>
      <w:r w:rsidRPr="00804A7A">
        <w:rPr>
          <w:rStyle w:val="FontStyle12"/>
        </w:rPr>
        <w:t>Селянинович</w:t>
      </w:r>
      <w:proofErr w:type="spellEnd"/>
      <w:r w:rsidRPr="00804A7A">
        <w:rPr>
          <w:rStyle w:val="FontStyle12"/>
        </w:rPr>
        <w:t>», «Илья Муромец и Соловей-разбойник», «Садко».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 xml:space="preserve">Древнерусская литература. «Повесть о Петре и </w:t>
      </w:r>
      <w:proofErr w:type="spellStart"/>
      <w:r w:rsidRPr="00804A7A">
        <w:rPr>
          <w:rStyle w:val="FontStyle12"/>
        </w:rPr>
        <w:t>Февронии</w:t>
      </w:r>
      <w:proofErr w:type="spellEnd"/>
      <w:r w:rsidRPr="00804A7A">
        <w:rPr>
          <w:rStyle w:val="FontStyle12"/>
        </w:rPr>
        <w:t xml:space="preserve"> Муромских».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Д.И. Фонвизин «Недоросль».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ind w:left="331"/>
        <w:rPr>
          <w:rStyle w:val="FontStyle12"/>
        </w:rPr>
      </w:pPr>
      <w:r w:rsidRPr="00804A7A">
        <w:rPr>
          <w:rStyle w:val="FontStyle12"/>
        </w:rPr>
        <w:t>А.С. Пушкин «Полтава», «Медный всадник», «Борис Годунов», «Песнь о вещем Олеге».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 xml:space="preserve">Н.В. Гоголь «Шинель», «Тарас </w:t>
      </w:r>
      <w:proofErr w:type="spellStart"/>
      <w:r w:rsidRPr="00804A7A">
        <w:rPr>
          <w:rStyle w:val="FontStyle12"/>
        </w:rPr>
        <w:t>Бульба</w:t>
      </w:r>
      <w:proofErr w:type="spellEnd"/>
      <w:r w:rsidRPr="00804A7A">
        <w:rPr>
          <w:rStyle w:val="FontStyle12"/>
        </w:rPr>
        <w:t>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И.С. Тургенев «Записки охотника» - цикл рассказов.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ind w:left="331" w:right="422"/>
        <w:rPr>
          <w:rStyle w:val="FontStyle12"/>
        </w:rPr>
      </w:pPr>
      <w:r w:rsidRPr="00804A7A">
        <w:rPr>
          <w:rStyle w:val="FontStyle12"/>
        </w:rPr>
        <w:t xml:space="preserve">М.Е. Салтыков-Щедрин «Повесть о том, как один мужик двух генералов прокормил», «Дикий помещик», «Премудрый </w:t>
      </w:r>
      <w:proofErr w:type="spellStart"/>
      <w:r w:rsidRPr="00804A7A">
        <w:rPr>
          <w:rStyle w:val="FontStyle12"/>
        </w:rPr>
        <w:t>пискарь</w:t>
      </w:r>
      <w:proofErr w:type="spellEnd"/>
      <w:r w:rsidRPr="00804A7A">
        <w:rPr>
          <w:rStyle w:val="FontStyle12"/>
        </w:rPr>
        <w:t>», «</w:t>
      </w:r>
      <w:proofErr w:type="gramStart"/>
      <w:r w:rsidRPr="00804A7A">
        <w:rPr>
          <w:rStyle w:val="FontStyle12"/>
        </w:rPr>
        <w:t>Коняга</w:t>
      </w:r>
      <w:proofErr w:type="gramEnd"/>
      <w:r w:rsidRPr="00804A7A">
        <w:rPr>
          <w:rStyle w:val="FontStyle12"/>
        </w:rPr>
        <w:t>» (сказки).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Л.Н. Толстой «Севастопольские рассказы».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М.М. Зощенко «Обезьяний язык».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А.Т. Аверченко «Открытие Америки».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Н.А. Тэффи «Воротник», «Свои и чужие».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 xml:space="preserve">М. Горький «Детство» (часть из трилогии), «Старуха </w:t>
      </w:r>
      <w:proofErr w:type="spellStart"/>
      <w:r w:rsidRPr="00804A7A">
        <w:rPr>
          <w:rStyle w:val="FontStyle12"/>
        </w:rPr>
        <w:t>Изергиль</w:t>
      </w:r>
      <w:proofErr w:type="spellEnd"/>
      <w:r w:rsidRPr="00804A7A">
        <w:rPr>
          <w:rStyle w:val="FontStyle12"/>
        </w:rPr>
        <w:t>», «</w:t>
      </w:r>
      <w:proofErr w:type="spellStart"/>
      <w:r w:rsidRPr="00804A7A">
        <w:rPr>
          <w:rStyle w:val="FontStyle12"/>
        </w:rPr>
        <w:t>Челкаш</w:t>
      </w:r>
      <w:proofErr w:type="spellEnd"/>
      <w:r w:rsidRPr="00804A7A">
        <w:rPr>
          <w:rStyle w:val="FontStyle12"/>
        </w:rPr>
        <w:t>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М.М. Пришвин «Москва-река».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К.Г. Паустовский «Мещерская сторона».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В.М. Шукшин «Микроскоп», «Волки», «Постскриптум», «Критики».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rPr>
          <w:rStyle w:val="FontStyle12"/>
        </w:rPr>
      </w:pPr>
      <w:r w:rsidRPr="00804A7A">
        <w:rPr>
          <w:rStyle w:val="FontStyle12"/>
        </w:rPr>
        <w:t>Р.Л. Стивенсон «Остров сокровищ».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ind w:left="331" w:right="422"/>
        <w:rPr>
          <w:rStyle w:val="FontStyle12"/>
        </w:rPr>
      </w:pPr>
      <w:r w:rsidRPr="00804A7A">
        <w:rPr>
          <w:rStyle w:val="FontStyle12"/>
        </w:rPr>
        <w:t xml:space="preserve">А. </w:t>
      </w:r>
      <w:proofErr w:type="spellStart"/>
      <w:r w:rsidRPr="00804A7A">
        <w:rPr>
          <w:rStyle w:val="FontStyle12"/>
        </w:rPr>
        <w:t>Конан</w:t>
      </w:r>
      <w:proofErr w:type="spellEnd"/>
      <w:r w:rsidRPr="00804A7A">
        <w:rPr>
          <w:rStyle w:val="FontStyle12"/>
        </w:rPr>
        <w:t xml:space="preserve"> Дойл «Записки о Шерлоке Холмсе» («Пять зернышек апельсина», «</w:t>
      </w:r>
      <w:proofErr w:type="spellStart"/>
      <w:r w:rsidRPr="00804A7A">
        <w:rPr>
          <w:rStyle w:val="FontStyle12"/>
        </w:rPr>
        <w:t>Голубой</w:t>
      </w:r>
      <w:proofErr w:type="spellEnd"/>
      <w:r w:rsidRPr="00804A7A">
        <w:rPr>
          <w:rStyle w:val="FontStyle12"/>
        </w:rPr>
        <w:t xml:space="preserve"> карбункул», «Последнее дело Холмса»).</w:t>
      </w:r>
    </w:p>
    <w:p w:rsidR="00BA054B" w:rsidRPr="00804A7A" w:rsidRDefault="00BA054B" w:rsidP="00BA054B">
      <w:pPr>
        <w:pStyle w:val="Style3"/>
        <w:widowControl/>
        <w:numPr>
          <w:ilvl w:val="0"/>
          <w:numId w:val="1"/>
        </w:numPr>
        <w:tabs>
          <w:tab w:val="left" w:pos="331"/>
        </w:tabs>
        <w:jc w:val="both"/>
      </w:pPr>
      <w:r w:rsidRPr="00804A7A">
        <w:rPr>
          <w:rStyle w:val="FontStyle12"/>
        </w:rPr>
        <w:t>А. Сент-Экзюпери «Планета людей» («Линия», «Самолет», «Самолет и планета»).</w:t>
      </w:r>
    </w:p>
    <w:p w:rsidR="00BA054B" w:rsidRPr="00804A7A" w:rsidRDefault="00BA054B" w:rsidP="00BA054B">
      <w:pPr>
        <w:pStyle w:val="Style4"/>
        <w:widowControl/>
        <w:rPr>
          <w:rStyle w:val="FontStyle13"/>
          <w:u w:val="single"/>
        </w:rPr>
      </w:pPr>
      <w:r w:rsidRPr="00804A7A">
        <w:rPr>
          <w:rStyle w:val="FontStyle13"/>
          <w:u w:val="single"/>
        </w:rPr>
        <w:t>Произведения для самостоятельного чтения</w:t>
      </w:r>
    </w:p>
    <w:p w:rsidR="00BA054B" w:rsidRPr="00804A7A" w:rsidRDefault="00BA054B" w:rsidP="00BA054B">
      <w:pPr>
        <w:pStyle w:val="Style3"/>
        <w:widowControl/>
        <w:tabs>
          <w:tab w:val="left" w:pos="307"/>
        </w:tabs>
        <w:rPr>
          <w:rStyle w:val="FontStyle12"/>
        </w:rPr>
      </w:pPr>
      <w:r w:rsidRPr="00804A7A">
        <w:rPr>
          <w:rStyle w:val="FontStyle12"/>
        </w:rPr>
        <w:t>1.</w:t>
      </w:r>
      <w:r w:rsidRPr="00804A7A">
        <w:rPr>
          <w:rStyle w:val="FontStyle12"/>
        </w:rPr>
        <w:tab/>
        <w:t>Л.Н. Толстой «Детство».</w:t>
      </w:r>
    </w:p>
    <w:p w:rsidR="00BA054B" w:rsidRPr="00804A7A" w:rsidRDefault="00BA054B" w:rsidP="00BA054B">
      <w:pPr>
        <w:pStyle w:val="Style5"/>
        <w:widowControl/>
        <w:numPr>
          <w:ilvl w:val="0"/>
          <w:numId w:val="2"/>
        </w:numPr>
        <w:tabs>
          <w:tab w:val="left" w:pos="221"/>
        </w:tabs>
        <w:spacing w:line="240" w:lineRule="auto"/>
        <w:rPr>
          <w:rStyle w:val="FontStyle12"/>
        </w:rPr>
      </w:pPr>
      <w:r w:rsidRPr="00804A7A">
        <w:rPr>
          <w:rStyle w:val="FontStyle12"/>
        </w:rPr>
        <w:t>В.П. Крапивин «Брат, которому семь», «Звезды под дождем», «Та сторона, где ветер».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>В.П. Астафьев «Мальчик в белой рубашке».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 xml:space="preserve">Р.И. </w:t>
      </w:r>
      <w:proofErr w:type="spellStart"/>
      <w:r w:rsidRPr="00804A7A">
        <w:rPr>
          <w:rStyle w:val="FontStyle12"/>
        </w:rPr>
        <w:t>Фраерман</w:t>
      </w:r>
      <w:proofErr w:type="spellEnd"/>
      <w:r w:rsidRPr="00804A7A">
        <w:rPr>
          <w:rStyle w:val="FontStyle12"/>
        </w:rPr>
        <w:t xml:space="preserve"> «Дикая собака Динго, или Повесть о первой любви».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 xml:space="preserve">А.Н. Рыбаков «Трилогия о </w:t>
      </w:r>
      <w:proofErr w:type="spellStart"/>
      <w:r w:rsidRPr="00804A7A">
        <w:rPr>
          <w:rStyle w:val="FontStyle12"/>
        </w:rPr>
        <w:t>Кроше</w:t>
      </w:r>
      <w:proofErr w:type="spellEnd"/>
      <w:r w:rsidRPr="00804A7A">
        <w:rPr>
          <w:rStyle w:val="FontStyle12"/>
        </w:rPr>
        <w:t>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>А.И. Приставкин «Ночевала тучка золотая».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>Дж. Лондон «Зов предков», «Белый клык», «На берегах Сакраменто».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 xml:space="preserve">Р. </w:t>
      </w:r>
      <w:proofErr w:type="spellStart"/>
      <w:r w:rsidRPr="00804A7A">
        <w:rPr>
          <w:rStyle w:val="FontStyle12"/>
        </w:rPr>
        <w:t>Бредбери</w:t>
      </w:r>
      <w:proofErr w:type="spellEnd"/>
      <w:r w:rsidRPr="00804A7A">
        <w:rPr>
          <w:rStyle w:val="FontStyle12"/>
        </w:rPr>
        <w:t xml:space="preserve"> «Все лето в один день», «Каникулы».</w:t>
      </w:r>
    </w:p>
    <w:p w:rsidR="00BA054B" w:rsidRPr="00804A7A" w:rsidRDefault="00BA054B" w:rsidP="00BA054B">
      <w:pPr>
        <w:pStyle w:val="Style3"/>
        <w:widowControl/>
        <w:numPr>
          <w:ilvl w:val="0"/>
          <w:numId w:val="2"/>
        </w:numPr>
        <w:tabs>
          <w:tab w:val="left" w:pos="221"/>
        </w:tabs>
        <w:rPr>
          <w:rStyle w:val="FontStyle12"/>
        </w:rPr>
      </w:pPr>
      <w:r w:rsidRPr="00804A7A">
        <w:rPr>
          <w:rStyle w:val="FontStyle12"/>
        </w:rPr>
        <w:t>Ж. Верн «Дети капитана Гранта»</w:t>
      </w:r>
    </w:p>
    <w:p w:rsidR="00585553" w:rsidRDefault="00585553"/>
    <w:sectPr w:rsidR="00585553" w:rsidSect="005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BD"/>
    <w:multiLevelType w:val="singleLevel"/>
    <w:tmpl w:val="6C9E789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6067187A"/>
    <w:multiLevelType w:val="singleLevel"/>
    <w:tmpl w:val="15B06A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4B"/>
    <w:rsid w:val="00585553"/>
    <w:rsid w:val="00BA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054B"/>
  </w:style>
  <w:style w:type="character" w:customStyle="1" w:styleId="FontStyle11">
    <w:name w:val="Font Style11"/>
    <w:basedOn w:val="a0"/>
    <w:uiPriority w:val="99"/>
    <w:rsid w:val="00BA05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A05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A054B"/>
  </w:style>
  <w:style w:type="paragraph" w:customStyle="1" w:styleId="Style4">
    <w:name w:val="Style4"/>
    <w:basedOn w:val="a"/>
    <w:uiPriority w:val="99"/>
    <w:rsid w:val="00BA054B"/>
  </w:style>
  <w:style w:type="paragraph" w:customStyle="1" w:styleId="Style5">
    <w:name w:val="Style5"/>
    <w:basedOn w:val="a"/>
    <w:uiPriority w:val="99"/>
    <w:rsid w:val="00BA054B"/>
    <w:pPr>
      <w:spacing w:line="264" w:lineRule="exact"/>
      <w:jc w:val="both"/>
    </w:pPr>
  </w:style>
  <w:style w:type="character" w:customStyle="1" w:styleId="FontStyle13">
    <w:name w:val="Font Style13"/>
    <w:basedOn w:val="a0"/>
    <w:uiPriority w:val="99"/>
    <w:rsid w:val="00BA05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2014-11-26T16:23:00Z</dcterms:created>
  <dcterms:modified xsi:type="dcterms:W3CDTF">2014-11-26T16:24:00Z</dcterms:modified>
</cp:coreProperties>
</file>