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AE" w:rsidRPr="00C2085B" w:rsidRDefault="00A85CAE" w:rsidP="00A85CAE">
      <w:pPr>
        <w:spacing w:before="85"/>
        <w:jc w:val="center"/>
        <w:rPr>
          <w:b/>
          <w:bCs/>
          <w:sz w:val="24"/>
          <w:szCs w:val="24"/>
        </w:rPr>
      </w:pPr>
      <w:r w:rsidRPr="00C2085B">
        <w:rPr>
          <w:b/>
          <w:bCs/>
          <w:sz w:val="24"/>
          <w:szCs w:val="24"/>
        </w:rPr>
        <w:t>КРИТЕРИИ ОЦЕНИВАНИЯ ПО РУССКОМУ ЯЗЫКУ</w:t>
      </w:r>
    </w:p>
    <w:p w:rsidR="00A85CAE" w:rsidRPr="00C2085B" w:rsidRDefault="00A85CAE" w:rsidP="00A85CAE">
      <w:pPr>
        <w:spacing w:before="85"/>
        <w:jc w:val="center"/>
        <w:rPr>
          <w:sz w:val="24"/>
          <w:szCs w:val="24"/>
        </w:rPr>
      </w:pPr>
      <w:r w:rsidRPr="00C2085B">
        <w:rPr>
          <w:b/>
          <w:bCs/>
          <w:sz w:val="24"/>
          <w:szCs w:val="24"/>
        </w:rPr>
        <w:t>НОРМЫ ОЦЕНКИ</w:t>
      </w:r>
      <w:r w:rsidRPr="00C2085B">
        <w:rPr>
          <w:b/>
          <w:bCs/>
          <w:sz w:val="24"/>
          <w:szCs w:val="24"/>
        </w:rPr>
        <w:br/>
        <w:t>ПИСЬМЕННЫХ КОНТРОЛЬНЫХ РАБОТ</w:t>
      </w:r>
      <w:r w:rsidRPr="00C2085B">
        <w:rPr>
          <w:b/>
          <w:bCs/>
          <w:sz w:val="24"/>
          <w:szCs w:val="24"/>
        </w:rPr>
        <w:br/>
        <w:t>И УСТНЫХ ОТВЕТОВ УЧАЩИХСЯ</w:t>
      </w:r>
    </w:p>
    <w:p w:rsidR="00A85CAE" w:rsidRPr="00C2085B" w:rsidRDefault="00A85CAE" w:rsidP="00A85CAE">
      <w:pPr>
        <w:spacing w:before="85"/>
        <w:jc w:val="center"/>
        <w:rPr>
          <w:sz w:val="24"/>
          <w:szCs w:val="24"/>
        </w:rPr>
      </w:pPr>
      <w:r w:rsidRPr="00C2085B">
        <w:rPr>
          <w:b/>
          <w:bCs/>
          <w:sz w:val="24"/>
          <w:szCs w:val="24"/>
          <w:u w:val="single"/>
        </w:rPr>
        <w:t xml:space="preserve"> I . ОЦЕНКА УСТНЫХ ОТВЕТОВ УЧАЩИХСЯ</w:t>
      </w:r>
    </w:p>
    <w:p w:rsidR="00A85CAE" w:rsidRPr="00C2085B" w:rsidRDefault="00A85CAE" w:rsidP="00A85CAE">
      <w:pPr>
        <w:spacing w:before="85"/>
        <w:rPr>
          <w:sz w:val="24"/>
          <w:szCs w:val="24"/>
        </w:rPr>
      </w:pPr>
      <w:r w:rsidRPr="00C2085B">
        <w:rPr>
          <w:b/>
          <w:bCs/>
          <w:sz w:val="24"/>
          <w:szCs w:val="24"/>
        </w:rPr>
        <w:t>Устный опрос</w:t>
      </w:r>
      <w:r w:rsidRPr="00C2085B">
        <w:rPr>
          <w:sz w:val="24"/>
          <w:szCs w:val="24"/>
        </w:rPr>
        <w:t> является одним из основных способов учета знаний учащихся по русскому языку.</w:t>
      </w:r>
    </w:p>
    <w:p w:rsidR="00A85CAE" w:rsidRPr="00C2085B" w:rsidRDefault="00A85CAE" w:rsidP="00A85CAE">
      <w:pPr>
        <w:spacing w:before="85"/>
        <w:rPr>
          <w:sz w:val="24"/>
          <w:szCs w:val="24"/>
        </w:rPr>
      </w:pPr>
      <w:r w:rsidRPr="00C2085B">
        <w:rPr>
          <w:b/>
          <w:bCs/>
          <w:sz w:val="24"/>
          <w:szCs w:val="24"/>
        </w:rPr>
        <w:t>Развернутый ответ ученика должен представлять собой</w:t>
      </w:r>
      <w:r w:rsidRPr="00C2085B">
        <w:rPr>
          <w:sz w:val="24"/>
          <w:szCs w:val="24"/>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A85CAE" w:rsidRPr="00C2085B" w:rsidRDefault="00A85CAE" w:rsidP="00A85CAE">
      <w:pPr>
        <w:spacing w:before="85"/>
        <w:rPr>
          <w:sz w:val="24"/>
          <w:szCs w:val="24"/>
        </w:rPr>
      </w:pPr>
      <w:r w:rsidRPr="00C2085B">
        <w:rPr>
          <w:sz w:val="24"/>
          <w:szCs w:val="24"/>
        </w:rPr>
        <w:t xml:space="preserve">При оценке ответа ученика учитываются </w:t>
      </w:r>
      <w:r w:rsidRPr="00C2085B">
        <w:rPr>
          <w:b/>
          <w:bCs/>
          <w:sz w:val="24"/>
          <w:szCs w:val="24"/>
        </w:rPr>
        <w:t>критерии:</w:t>
      </w:r>
    </w:p>
    <w:p w:rsidR="00A85CAE" w:rsidRPr="00C2085B" w:rsidRDefault="00A85CAE" w:rsidP="00A85CAE">
      <w:pPr>
        <w:spacing w:before="85"/>
        <w:rPr>
          <w:sz w:val="24"/>
          <w:szCs w:val="24"/>
        </w:rPr>
      </w:pPr>
      <w:r w:rsidRPr="00C2085B">
        <w:rPr>
          <w:sz w:val="24"/>
          <w:szCs w:val="24"/>
        </w:rPr>
        <w:t>1) полнота и правильность ответа;</w:t>
      </w:r>
    </w:p>
    <w:p w:rsidR="00A85CAE" w:rsidRPr="00C2085B" w:rsidRDefault="00A85CAE" w:rsidP="00A85CAE">
      <w:pPr>
        <w:spacing w:before="85"/>
        <w:rPr>
          <w:sz w:val="24"/>
          <w:szCs w:val="24"/>
        </w:rPr>
      </w:pPr>
      <w:r w:rsidRPr="00C2085B">
        <w:rPr>
          <w:sz w:val="24"/>
          <w:szCs w:val="24"/>
        </w:rPr>
        <w:t>2) степень осознанности, понимания изученного;</w:t>
      </w:r>
    </w:p>
    <w:p w:rsidR="00A85CAE" w:rsidRPr="00C2085B" w:rsidRDefault="00A85CAE" w:rsidP="00A85CAE">
      <w:pPr>
        <w:spacing w:before="85"/>
        <w:rPr>
          <w:sz w:val="24"/>
          <w:szCs w:val="24"/>
        </w:rPr>
      </w:pPr>
      <w:r w:rsidRPr="00C2085B">
        <w:rPr>
          <w:sz w:val="24"/>
          <w:szCs w:val="24"/>
        </w:rPr>
        <w:t>3) языковое оформление ответа.</w:t>
      </w:r>
    </w:p>
    <w:p w:rsidR="00A85CAE" w:rsidRPr="00C2085B" w:rsidRDefault="00A85CAE" w:rsidP="00A85CAE">
      <w:pPr>
        <w:spacing w:line="326" w:lineRule="atLeast"/>
        <w:jc w:val="center"/>
        <w:rPr>
          <w:b/>
          <w:sz w:val="24"/>
          <w:szCs w:val="24"/>
        </w:rPr>
      </w:pPr>
    </w:p>
    <w:tbl>
      <w:tblPr>
        <w:tblW w:w="0" w:type="auto"/>
        <w:tblCellSpacing w:w="0" w:type="dxa"/>
        <w:tblCellMar>
          <w:left w:w="0" w:type="dxa"/>
          <w:right w:w="0" w:type="dxa"/>
        </w:tblCellMar>
        <w:tblLook w:val="04A0"/>
      </w:tblPr>
      <w:tblGrid>
        <w:gridCol w:w="548"/>
        <w:gridCol w:w="8807"/>
      </w:tblGrid>
      <w:tr w:rsidR="00A85CAE" w:rsidRPr="00C2085B" w:rsidTr="001337FD">
        <w:trPr>
          <w:tblCellSpacing w:w="0" w:type="dxa"/>
        </w:trPr>
        <w:tc>
          <w:tcPr>
            <w:tcW w:w="0" w:type="auto"/>
            <w:hideMark/>
          </w:tcPr>
          <w:p w:rsidR="00A85CAE" w:rsidRPr="00C2085B" w:rsidRDefault="00A85CAE" w:rsidP="001337FD">
            <w:pPr>
              <w:spacing w:before="85"/>
              <w:jc w:val="center"/>
              <w:rPr>
                <w:sz w:val="24"/>
                <w:szCs w:val="24"/>
              </w:rPr>
            </w:pPr>
            <w:r w:rsidRPr="00C2085B">
              <w:rPr>
                <w:b/>
                <w:bCs/>
                <w:sz w:val="24"/>
                <w:szCs w:val="24"/>
              </w:rPr>
              <w:t>Балл</w:t>
            </w:r>
          </w:p>
        </w:tc>
        <w:tc>
          <w:tcPr>
            <w:tcW w:w="10091" w:type="dxa"/>
            <w:hideMark/>
          </w:tcPr>
          <w:p w:rsidR="00A85CAE" w:rsidRPr="00C2085B" w:rsidRDefault="00A85CAE" w:rsidP="001337FD">
            <w:pPr>
              <w:spacing w:before="85"/>
              <w:jc w:val="center"/>
              <w:rPr>
                <w:sz w:val="24"/>
                <w:szCs w:val="24"/>
              </w:rPr>
            </w:pPr>
            <w:r w:rsidRPr="00C2085B">
              <w:rPr>
                <w:b/>
                <w:bCs/>
                <w:sz w:val="24"/>
                <w:szCs w:val="24"/>
              </w:rPr>
              <w:t>Степень выполнения учащимся</w:t>
            </w:r>
            <w:r w:rsidRPr="00C2085B">
              <w:rPr>
                <w:sz w:val="24"/>
                <w:szCs w:val="24"/>
              </w:rPr>
              <w:t xml:space="preserve">  </w:t>
            </w:r>
            <w:r w:rsidRPr="00C2085B">
              <w:rPr>
                <w:b/>
                <w:bCs/>
                <w:sz w:val="24"/>
                <w:szCs w:val="24"/>
              </w:rPr>
              <w:t>общих требований к ответу</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«5»</w:t>
            </w:r>
          </w:p>
        </w:tc>
        <w:tc>
          <w:tcPr>
            <w:tcW w:w="10091" w:type="dxa"/>
            <w:hideMark/>
          </w:tcPr>
          <w:p w:rsidR="00A85CAE" w:rsidRPr="00C2085B" w:rsidRDefault="00A85CAE" w:rsidP="001337FD">
            <w:pPr>
              <w:spacing w:before="85"/>
              <w:rPr>
                <w:sz w:val="24"/>
                <w:szCs w:val="24"/>
              </w:rPr>
            </w:pPr>
            <w:r w:rsidRPr="00C2085B">
              <w:rPr>
                <w:sz w:val="24"/>
                <w:szCs w:val="24"/>
              </w:rPr>
              <w:t>1) ученик полно излагает изученный материал, дает правильное определение языковых понятий;</w:t>
            </w:r>
          </w:p>
          <w:p w:rsidR="00A85CAE" w:rsidRPr="00C2085B" w:rsidRDefault="00A85CAE" w:rsidP="001337FD">
            <w:pPr>
              <w:spacing w:before="85"/>
              <w:rPr>
                <w:sz w:val="24"/>
                <w:szCs w:val="24"/>
              </w:rPr>
            </w:pPr>
            <w:r w:rsidRPr="00C2085B">
              <w:rPr>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85CAE" w:rsidRPr="00C2085B" w:rsidRDefault="00A85CAE" w:rsidP="001337FD">
            <w:pPr>
              <w:spacing w:before="85"/>
              <w:rPr>
                <w:sz w:val="24"/>
                <w:szCs w:val="24"/>
              </w:rPr>
            </w:pPr>
            <w:r w:rsidRPr="00C2085B">
              <w:rPr>
                <w:sz w:val="24"/>
                <w:szCs w:val="24"/>
              </w:rPr>
              <w:t>3) излагает материал последовательно и правильно с точки зрения норм литературного языка.</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«4»</w:t>
            </w:r>
          </w:p>
        </w:tc>
        <w:tc>
          <w:tcPr>
            <w:tcW w:w="10091" w:type="dxa"/>
            <w:hideMark/>
          </w:tcPr>
          <w:p w:rsidR="00A85CAE" w:rsidRPr="00C2085B" w:rsidRDefault="00A85CAE" w:rsidP="001337FD">
            <w:pPr>
              <w:spacing w:before="85"/>
              <w:rPr>
                <w:sz w:val="24"/>
                <w:szCs w:val="24"/>
              </w:rPr>
            </w:pPr>
            <w:r w:rsidRPr="00C2085B">
              <w:rPr>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«3»</w:t>
            </w:r>
          </w:p>
        </w:tc>
        <w:tc>
          <w:tcPr>
            <w:tcW w:w="10091" w:type="dxa"/>
            <w:hideMark/>
          </w:tcPr>
          <w:p w:rsidR="00A85CAE" w:rsidRPr="00C2085B" w:rsidRDefault="00A85CAE" w:rsidP="001337FD">
            <w:pPr>
              <w:spacing w:before="85"/>
              <w:rPr>
                <w:sz w:val="24"/>
                <w:szCs w:val="24"/>
              </w:rPr>
            </w:pPr>
            <w:r w:rsidRPr="00C2085B">
              <w:rPr>
                <w:sz w:val="24"/>
                <w:szCs w:val="24"/>
              </w:rPr>
              <w:t>ученик обнаруживает знание и понимание основных положений данной темы, но:</w:t>
            </w:r>
          </w:p>
          <w:p w:rsidR="00A85CAE" w:rsidRPr="00C2085B" w:rsidRDefault="00A85CAE" w:rsidP="001337FD">
            <w:pPr>
              <w:spacing w:before="85"/>
              <w:rPr>
                <w:sz w:val="24"/>
                <w:szCs w:val="24"/>
              </w:rPr>
            </w:pPr>
            <w:r w:rsidRPr="00C2085B">
              <w:rPr>
                <w:sz w:val="24"/>
                <w:szCs w:val="24"/>
              </w:rPr>
              <w:t>1) излагает материал неполно и допускает неточности в определении понятий или формулировке правил;</w:t>
            </w:r>
          </w:p>
          <w:p w:rsidR="00A85CAE" w:rsidRPr="00C2085B" w:rsidRDefault="00A85CAE" w:rsidP="001337FD">
            <w:pPr>
              <w:spacing w:before="85"/>
              <w:rPr>
                <w:sz w:val="24"/>
                <w:szCs w:val="24"/>
              </w:rPr>
            </w:pPr>
            <w:r w:rsidRPr="00C2085B">
              <w:rPr>
                <w:sz w:val="24"/>
                <w:szCs w:val="24"/>
              </w:rPr>
              <w:t>2) не умеет достаточно глубоко и доказательно обосновать свои суждения и привести свои примеры;</w:t>
            </w:r>
          </w:p>
          <w:p w:rsidR="00A85CAE" w:rsidRPr="00C2085B" w:rsidRDefault="00A85CAE" w:rsidP="001337FD">
            <w:pPr>
              <w:spacing w:before="85"/>
              <w:rPr>
                <w:sz w:val="24"/>
                <w:szCs w:val="24"/>
              </w:rPr>
            </w:pPr>
            <w:r w:rsidRPr="00C2085B">
              <w:rPr>
                <w:sz w:val="24"/>
                <w:szCs w:val="24"/>
              </w:rPr>
              <w:t xml:space="preserve">3) излагает материал непоследовательно и допускает ошибки в языковом оформлении </w:t>
            </w:r>
            <w:proofErr w:type="gramStart"/>
            <w:r w:rsidRPr="00C2085B">
              <w:rPr>
                <w:sz w:val="24"/>
                <w:szCs w:val="24"/>
              </w:rPr>
              <w:t>излагаемого</w:t>
            </w:r>
            <w:proofErr w:type="gramEnd"/>
          </w:p>
        </w:tc>
      </w:tr>
    </w:tbl>
    <w:p w:rsidR="00A85CAE" w:rsidRPr="00C2085B" w:rsidRDefault="00A85CAE" w:rsidP="00A85CAE">
      <w:pPr>
        <w:spacing w:line="326" w:lineRule="atLeast"/>
        <w:jc w:val="center"/>
        <w:rPr>
          <w:b/>
          <w:sz w:val="24"/>
          <w:szCs w:val="24"/>
        </w:rPr>
      </w:pPr>
    </w:p>
    <w:p w:rsidR="00A85CAE" w:rsidRPr="00C2085B" w:rsidRDefault="00A85CAE" w:rsidP="00A85CAE">
      <w:pPr>
        <w:spacing w:before="85"/>
        <w:rPr>
          <w:sz w:val="24"/>
          <w:szCs w:val="28"/>
        </w:rPr>
      </w:pPr>
      <w:r w:rsidRPr="00C2085B">
        <w:rPr>
          <w:sz w:val="24"/>
          <w:szCs w:val="28"/>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85CAE" w:rsidRPr="00C2085B" w:rsidRDefault="00A85CAE" w:rsidP="00A85CAE">
      <w:pPr>
        <w:spacing w:before="85"/>
        <w:rPr>
          <w:sz w:val="24"/>
          <w:szCs w:val="28"/>
        </w:rPr>
      </w:pPr>
      <w:r w:rsidRPr="00C2085B">
        <w:rPr>
          <w:sz w:val="24"/>
          <w:szCs w:val="28"/>
        </w:rPr>
        <w:t>Отметка «1» не ставится.</w:t>
      </w:r>
    </w:p>
    <w:p w:rsidR="00A85CAE" w:rsidRPr="00C2085B" w:rsidRDefault="00A85CAE" w:rsidP="00A85CAE">
      <w:pPr>
        <w:spacing w:before="85"/>
        <w:rPr>
          <w:b/>
          <w:bCs/>
          <w:sz w:val="24"/>
          <w:szCs w:val="28"/>
          <w:u w:val="single"/>
        </w:rPr>
      </w:pPr>
      <w:proofErr w:type="gramStart"/>
      <w:r w:rsidRPr="00C2085B">
        <w:rPr>
          <w:b/>
          <w:bCs/>
          <w:sz w:val="24"/>
          <w:szCs w:val="28"/>
        </w:rPr>
        <w:t>Отметка</w:t>
      </w:r>
      <w:r w:rsidRPr="00C2085B">
        <w:rPr>
          <w:sz w:val="24"/>
          <w:szCs w:val="28"/>
        </w:rPr>
        <w:t> («5», «4», «3») </w:t>
      </w:r>
      <w:r w:rsidRPr="00C2085B">
        <w:rPr>
          <w:b/>
          <w:bCs/>
          <w:sz w:val="24"/>
          <w:szCs w:val="28"/>
        </w:rPr>
        <w:t>может ставиться не только за единовременный ответ</w:t>
      </w:r>
      <w:r w:rsidRPr="00C2085B">
        <w:rPr>
          <w:sz w:val="24"/>
          <w:szCs w:val="28"/>
        </w:rPr>
        <w:t> (когда на проверку подготовки ученика отводится определенное время), </w:t>
      </w:r>
      <w:r w:rsidRPr="00C2085B">
        <w:rPr>
          <w:b/>
          <w:bCs/>
          <w:sz w:val="24"/>
          <w:szCs w:val="28"/>
        </w:rPr>
        <w:t>но и за рассредоточенный во времени,</w:t>
      </w:r>
      <w:r w:rsidRPr="00C2085B">
        <w:rPr>
          <w:sz w:val="24"/>
          <w:szCs w:val="28"/>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w:t>
      </w:r>
      <w:r w:rsidRPr="00C2085B">
        <w:rPr>
          <w:sz w:val="24"/>
          <w:szCs w:val="28"/>
        </w:rPr>
        <w:lastRenderedPageBreak/>
        <w:t>знания на практике.</w:t>
      </w:r>
      <w:proofErr w:type="gramEnd"/>
    </w:p>
    <w:p w:rsidR="00A85CAE" w:rsidRPr="00C2085B" w:rsidRDefault="00A85CAE" w:rsidP="00A85CAE">
      <w:pPr>
        <w:spacing w:line="326" w:lineRule="atLeast"/>
        <w:jc w:val="center"/>
        <w:rPr>
          <w:b/>
          <w:sz w:val="24"/>
          <w:szCs w:val="24"/>
        </w:rPr>
      </w:pPr>
    </w:p>
    <w:p w:rsidR="00A85CAE" w:rsidRPr="00C2085B" w:rsidRDefault="00A85CAE" w:rsidP="00A85CAE">
      <w:pPr>
        <w:spacing w:before="85"/>
        <w:rPr>
          <w:sz w:val="24"/>
          <w:szCs w:val="24"/>
        </w:rPr>
      </w:pPr>
      <w:r w:rsidRPr="00C2085B">
        <w:rPr>
          <w:sz w:val="24"/>
          <w:szCs w:val="24"/>
        </w:rPr>
        <w:t>I. Нормы оценки за </w:t>
      </w:r>
      <w:r w:rsidRPr="00C2085B">
        <w:rPr>
          <w:b/>
          <w:bCs/>
          <w:sz w:val="24"/>
          <w:szCs w:val="24"/>
          <w:u w:val="single"/>
        </w:rPr>
        <w:t>ДИКТАНТ</w:t>
      </w:r>
    </w:p>
    <w:tbl>
      <w:tblPr>
        <w:tblW w:w="0" w:type="auto"/>
        <w:tblCellSpacing w:w="0" w:type="dxa"/>
        <w:tblCellMar>
          <w:left w:w="0" w:type="dxa"/>
          <w:right w:w="0" w:type="dxa"/>
        </w:tblCellMar>
        <w:tblLook w:val="04A0"/>
      </w:tblPr>
      <w:tblGrid>
        <w:gridCol w:w="951"/>
        <w:gridCol w:w="7645"/>
      </w:tblGrid>
      <w:tr w:rsidR="00A85CAE" w:rsidRPr="00C2085B" w:rsidTr="001337FD">
        <w:trPr>
          <w:tblCellSpacing w:w="0" w:type="dxa"/>
        </w:trPr>
        <w:tc>
          <w:tcPr>
            <w:tcW w:w="0" w:type="auto"/>
            <w:hideMark/>
          </w:tcPr>
          <w:p w:rsidR="00A85CAE" w:rsidRPr="00C2085B" w:rsidRDefault="00A85CAE" w:rsidP="001337FD">
            <w:pPr>
              <w:spacing w:before="85"/>
              <w:jc w:val="center"/>
              <w:rPr>
                <w:sz w:val="24"/>
                <w:szCs w:val="24"/>
              </w:rPr>
            </w:pPr>
            <w:r w:rsidRPr="00C2085B">
              <w:rPr>
                <w:b/>
                <w:bCs/>
                <w:sz w:val="24"/>
                <w:szCs w:val="24"/>
              </w:rPr>
              <w:t>Отметка</w:t>
            </w:r>
          </w:p>
        </w:tc>
        <w:tc>
          <w:tcPr>
            <w:tcW w:w="0" w:type="auto"/>
            <w:hideMark/>
          </w:tcPr>
          <w:p w:rsidR="00A85CAE" w:rsidRPr="00C2085B" w:rsidRDefault="00A85CAE" w:rsidP="001337FD">
            <w:pPr>
              <w:spacing w:before="85"/>
              <w:jc w:val="center"/>
              <w:rPr>
                <w:sz w:val="24"/>
                <w:szCs w:val="24"/>
              </w:rPr>
            </w:pPr>
            <w:r w:rsidRPr="00C2085B">
              <w:rPr>
                <w:b/>
                <w:bCs/>
                <w:sz w:val="24"/>
                <w:szCs w:val="24"/>
              </w:rPr>
              <w:t>Число ошибок (орфографических и пунктуационных)</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«5»</w:t>
            </w:r>
          </w:p>
        </w:tc>
        <w:tc>
          <w:tcPr>
            <w:tcW w:w="0" w:type="auto"/>
            <w:hideMark/>
          </w:tcPr>
          <w:p w:rsidR="00A85CAE" w:rsidRPr="00C2085B" w:rsidRDefault="00A85CAE" w:rsidP="001337FD">
            <w:pPr>
              <w:spacing w:before="85"/>
              <w:rPr>
                <w:sz w:val="24"/>
                <w:szCs w:val="24"/>
              </w:rPr>
            </w:pPr>
            <w:r w:rsidRPr="00C2085B">
              <w:rPr>
                <w:sz w:val="24"/>
                <w:szCs w:val="24"/>
              </w:rPr>
              <w:t>0/0, 0/1, 1/0 (негрубая ошибка)</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«4»</w:t>
            </w:r>
          </w:p>
        </w:tc>
        <w:tc>
          <w:tcPr>
            <w:tcW w:w="0" w:type="auto"/>
            <w:hideMark/>
          </w:tcPr>
          <w:p w:rsidR="00A85CAE" w:rsidRPr="00C2085B" w:rsidRDefault="00A85CAE" w:rsidP="001337FD">
            <w:pPr>
              <w:spacing w:before="85"/>
              <w:rPr>
                <w:sz w:val="24"/>
                <w:szCs w:val="24"/>
              </w:rPr>
            </w:pPr>
            <w:r w:rsidRPr="00C2085B">
              <w:rPr>
                <w:sz w:val="24"/>
                <w:szCs w:val="24"/>
              </w:rPr>
              <w:t>2/2, 1/3, 0/4, 3/0, 3/1 (если ошибки однотипные)</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«3»</w:t>
            </w:r>
          </w:p>
        </w:tc>
        <w:tc>
          <w:tcPr>
            <w:tcW w:w="0" w:type="auto"/>
            <w:hideMark/>
          </w:tcPr>
          <w:p w:rsidR="00A85CAE" w:rsidRPr="00C2085B" w:rsidRDefault="00A85CAE" w:rsidP="001337FD">
            <w:pPr>
              <w:spacing w:before="85"/>
              <w:rPr>
                <w:sz w:val="24"/>
                <w:szCs w:val="24"/>
              </w:rPr>
            </w:pPr>
            <w:r w:rsidRPr="00C2085B">
              <w:rPr>
                <w:sz w:val="24"/>
                <w:szCs w:val="24"/>
              </w:rPr>
              <w:t>4/4, 3/5, 0/7, 5/4 в 5 классе; 6/6 (если есть ошибки однотипные и негрубые)</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«2»</w:t>
            </w:r>
          </w:p>
        </w:tc>
        <w:tc>
          <w:tcPr>
            <w:tcW w:w="0" w:type="auto"/>
            <w:hideMark/>
          </w:tcPr>
          <w:p w:rsidR="00A85CAE" w:rsidRPr="00C2085B" w:rsidRDefault="00A85CAE" w:rsidP="001337FD">
            <w:pPr>
              <w:spacing w:before="85"/>
              <w:rPr>
                <w:sz w:val="24"/>
                <w:szCs w:val="24"/>
              </w:rPr>
            </w:pPr>
            <w:r w:rsidRPr="00C2085B">
              <w:rPr>
                <w:sz w:val="24"/>
                <w:szCs w:val="24"/>
              </w:rPr>
              <w:t>7/7, 6/8, 5/9, 8/6</w:t>
            </w:r>
          </w:p>
        </w:tc>
      </w:tr>
    </w:tbl>
    <w:p w:rsidR="00A85CAE" w:rsidRPr="00C2085B" w:rsidRDefault="00A85CAE" w:rsidP="00A85CAE">
      <w:pPr>
        <w:spacing w:before="85"/>
        <w:rPr>
          <w:sz w:val="24"/>
          <w:szCs w:val="24"/>
        </w:rPr>
      </w:pPr>
      <w:r w:rsidRPr="00C2085B">
        <w:rPr>
          <w:b/>
          <w:bCs/>
          <w:sz w:val="24"/>
          <w:szCs w:val="24"/>
        </w:rPr>
        <w:t>В контрольной работе, состоящей из диктанта и дополнительного</w:t>
      </w:r>
      <w:r w:rsidRPr="00C2085B">
        <w:rPr>
          <w:sz w:val="24"/>
          <w:szCs w:val="24"/>
        </w:rPr>
        <w:t> (фонетического, лексического, орфографического, грамматического и т.п.) </w:t>
      </w:r>
      <w:r w:rsidRPr="00C2085B">
        <w:rPr>
          <w:b/>
          <w:bCs/>
          <w:sz w:val="24"/>
          <w:szCs w:val="24"/>
        </w:rPr>
        <w:t>задания,</w:t>
      </w:r>
      <w:r w:rsidRPr="00C2085B">
        <w:rPr>
          <w:sz w:val="24"/>
          <w:szCs w:val="24"/>
        </w:rPr>
        <w:t> выставляются </w:t>
      </w:r>
      <w:r w:rsidRPr="00C2085B">
        <w:rPr>
          <w:b/>
          <w:bCs/>
          <w:sz w:val="24"/>
          <w:szCs w:val="24"/>
        </w:rPr>
        <w:t>две оценки</w:t>
      </w:r>
      <w:r w:rsidRPr="00C2085B">
        <w:rPr>
          <w:sz w:val="24"/>
          <w:szCs w:val="24"/>
        </w:rPr>
        <w:t> (за диктант и за дополнительное задание).</w:t>
      </w:r>
    </w:p>
    <w:p w:rsidR="00A85CAE" w:rsidRPr="00C2085B" w:rsidRDefault="00A85CAE" w:rsidP="00A85CAE">
      <w:pPr>
        <w:spacing w:before="85"/>
        <w:rPr>
          <w:sz w:val="24"/>
          <w:szCs w:val="24"/>
        </w:rPr>
      </w:pPr>
      <w:r w:rsidRPr="00C2085B">
        <w:rPr>
          <w:sz w:val="24"/>
          <w:szCs w:val="24"/>
        </w:rPr>
        <w:t>При </w:t>
      </w:r>
      <w:r w:rsidRPr="00C2085B">
        <w:rPr>
          <w:b/>
          <w:bCs/>
          <w:sz w:val="24"/>
          <w:szCs w:val="24"/>
        </w:rPr>
        <w:t>оценке выполнения дополнительных заданий</w:t>
      </w:r>
      <w:r w:rsidRPr="00C2085B">
        <w:rPr>
          <w:sz w:val="24"/>
          <w:szCs w:val="24"/>
        </w:rPr>
        <w:t> учитывается:</w:t>
      </w:r>
    </w:p>
    <w:tbl>
      <w:tblPr>
        <w:tblW w:w="0" w:type="auto"/>
        <w:tblCellSpacing w:w="0" w:type="dxa"/>
        <w:tblCellMar>
          <w:left w:w="0" w:type="dxa"/>
          <w:right w:w="0" w:type="dxa"/>
        </w:tblCellMar>
        <w:tblLook w:val="04A0"/>
      </w:tblPr>
      <w:tblGrid>
        <w:gridCol w:w="548"/>
        <w:gridCol w:w="5132"/>
      </w:tblGrid>
      <w:tr w:rsidR="00A85CAE" w:rsidRPr="00C2085B" w:rsidTr="001337FD">
        <w:trPr>
          <w:tblCellSpacing w:w="0" w:type="dxa"/>
        </w:trPr>
        <w:tc>
          <w:tcPr>
            <w:tcW w:w="0" w:type="auto"/>
            <w:hideMark/>
          </w:tcPr>
          <w:p w:rsidR="00A85CAE" w:rsidRPr="00C2085B" w:rsidRDefault="00A85CAE" w:rsidP="001337FD">
            <w:pPr>
              <w:spacing w:before="85"/>
              <w:jc w:val="center"/>
              <w:rPr>
                <w:sz w:val="24"/>
                <w:szCs w:val="24"/>
              </w:rPr>
            </w:pPr>
            <w:r w:rsidRPr="00C2085B">
              <w:rPr>
                <w:b/>
                <w:bCs/>
                <w:sz w:val="24"/>
                <w:szCs w:val="24"/>
              </w:rPr>
              <w:t>Балл</w:t>
            </w:r>
          </w:p>
        </w:tc>
        <w:tc>
          <w:tcPr>
            <w:tcW w:w="0" w:type="auto"/>
            <w:hideMark/>
          </w:tcPr>
          <w:p w:rsidR="00A85CAE" w:rsidRPr="00C2085B" w:rsidRDefault="00A85CAE" w:rsidP="001337FD">
            <w:pPr>
              <w:spacing w:before="85"/>
              <w:jc w:val="center"/>
              <w:rPr>
                <w:sz w:val="24"/>
                <w:szCs w:val="24"/>
              </w:rPr>
            </w:pPr>
            <w:r w:rsidRPr="00C2085B">
              <w:rPr>
                <w:b/>
                <w:bCs/>
                <w:sz w:val="24"/>
                <w:szCs w:val="24"/>
              </w:rPr>
              <w:t>Степень выполнения задания</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«5»</w:t>
            </w:r>
          </w:p>
        </w:tc>
        <w:tc>
          <w:tcPr>
            <w:tcW w:w="0" w:type="auto"/>
            <w:hideMark/>
          </w:tcPr>
          <w:p w:rsidR="00A85CAE" w:rsidRPr="00C2085B" w:rsidRDefault="00A85CAE" w:rsidP="001337FD">
            <w:pPr>
              <w:spacing w:before="85"/>
              <w:rPr>
                <w:sz w:val="24"/>
                <w:szCs w:val="24"/>
              </w:rPr>
            </w:pPr>
            <w:r w:rsidRPr="00C2085B">
              <w:rPr>
                <w:sz w:val="24"/>
                <w:szCs w:val="24"/>
              </w:rPr>
              <w:t>ученик выполнил все задания верно</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«4»</w:t>
            </w:r>
          </w:p>
        </w:tc>
        <w:tc>
          <w:tcPr>
            <w:tcW w:w="0" w:type="auto"/>
            <w:hideMark/>
          </w:tcPr>
          <w:p w:rsidR="00A85CAE" w:rsidRPr="00C2085B" w:rsidRDefault="00A85CAE" w:rsidP="001337FD">
            <w:pPr>
              <w:spacing w:before="85"/>
              <w:rPr>
                <w:sz w:val="24"/>
                <w:szCs w:val="24"/>
              </w:rPr>
            </w:pPr>
            <w:r w:rsidRPr="00C2085B">
              <w:rPr>
                <w:sz w:val="24"/>
                <w:szCs w:val="24"/>
              </w:rPr>
              <w:t>ученик выполнил правильно не менее 3/4 заданий</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«3»</w:t>
            </w:r>
          </w:p>
        </w:tc>
        <w:tc>
          <w:tcPr>
            <w:tcW w:w="0" w:type="auto"/>
            <w:hideMark/>
          </w:tcPr>
          <w:p w:rsidR="00A85CAE" w:rsidRPr="00C2085B" w:rsidRDefault="00A85CAE" w:rsidP="001337FD">
            <w:pPr>
              <w:spacing w:before="85"/>
              <w:rPr>
                <w:sz w:val="24"/>
                <w:szCs w:val="24"/>
              </w:rPr>
            </w:pPr>
            <w:r w:rsidRPr="00C2085B">
              <w:rPr>
                <w:sz w:val="24"/>
                <w:szCs w:val="24"/>
              </w:rPr>
              <w:t>выполнено не менее половины заданий</w:t>
            </w:r>
          </w:p>
        </w:tc>
      </w:tr>
    </w:tbl>
    <w:p w:rsidR="00A85CAE" w:rsidRPr="00C2085B" w:rsidRDefault="00A85CAE" w:rsidP="00A85CAE">
      <w:pPr>
        <w:spacing w:before="85"/>
        <w:rPr>
          <w:sz w:val="24"/>
          <w:szCs w:val="24"/>
        </w:rPr>
      </w:pPr>
      <w:r w:rsidRPr="00C2085B">
        <w:rPr>
          <w:b/>
          <w:bCs/>
          <w:sz w:val="24"/>
          <w:szCs w:val="24"/>
          <w:u w:val="single"/>
        </w:rPr>
        <w:t>Контрольный словарный диктант</w:t>
      </w:r>
    </w:p>
    <w:p w:rsidR="00A85CAE" w:rsidRPr="00C2085B" w:rsidRDefault="00A85CAE" w:rsidP="00A85CAE">
      <w:pPr>
        <w:spacing w:before="85"/>
        <w:rPr>
          <w:sz w:val="24"/>
          <w:szCs w:val="24"/>
        </w:rPr>
      </w:pPr>
      <w:r w:rsidRPr="00C2085B">
        <w:rPr>
          <w:sz w:val="24"/>
          <w:szCs w:val="24"/>
        </w:rPr>
        <w:t>При оценке контрольного словарного диктанта учитывается:</w:t>
      </w:r>
    </w:p>
    <w:tbl>
      <w:tblPr>
        <w:tblW w:w="0" w:type="auto"/>
        <w:tblCellSpacing w:w="0" w:type="dxa"/>
        <w:tblCellMar>
          <w:left w:w="0" w:type="dxa"/>
          <w:right w:w="0" w:type="dxa"/>
        </w:tblCellMar>
        <w:tblLook w:val="04A0"/>
      </w:tblPr>
      <w:tblGrid>
        <w:gridCol w:w="548"/>
        <w:gridCol w:w="2243"/>
      </w:tblGrid>
      <w:tr w:rsidR="00A85CAE" w:rsidRPr="00C2085B" w:rsidTr="001337FD">
        <w:trPr>
          <w:tblCellSpacing w:w="0" w:type="dxa"/>
        </w:trPr>
        <w:tc>
          <w:tcPr>
            <w:tcW w:w="0" w:type="auto"/>
            <w:hideMark/>
          </w:tcPr>
          <w:p w:rsidR="00A85CAE" w:rsidRPr="00C2085B" w:rsidRDefault="00A85CAE" w:rsidP="001337FD">
            <w:pPr>
              <w:spacing w:before="85"/>
              <w:jc w:val="center"/>
              <w:rPr>
                <w:sz w:val="24"/>
                <w:szCs w:val="24"/>
              </w:rPr>
            </w:pPr>
            <w:r w:rsidRPr="00C2085B">
              <w:rPr>
                <w:b/>
                <w:bCs/>
                <w:sz w:val="24"/>
                <w:szCs w:val="24"/>
              </w:rPr>
              <w:t>Балл</w:t>
            </w:r>
          </w:p>
        </w:tc>
        <w:tc>
          <w:tcPr>
            <w:tcW w:w="0" w:type="auto"/>
            <w:hideMark/>
          </w:tcPr>
          <w:p w:rsidR="00A85CAE" w:rsidRPr="00C2085B" w:rsidRDefault="00A85CAE" w:rsidP="001337FD">
            <w:pPr>
              <w:spacing w:before="85"/>
              <w:jc w:val="center"/>
              <w:rPr>
                <w:sz w:val="24"/>
                <w:szCs w:val="24"/>
              </w:rPr>
            </w:pPr>
            <w:r w:rsidRPr="00C2085B">
              <w:rPr>
                <w:b/>
                <w:bCs/>
                <w:sz w:val="24"/>
                <w:szCs w:val="24"/>
              </w:rPr>
              <w:t xml:space="preserve"> Количество ошибок</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«5»</w:t>
            </w:r>
          </w:p>
        </w:tc>
        <w:tc>
          <w:tcPr>
            <w:tcW w:w="0" w:type="auto"/>
            <w:hideMark/>
          </w:tcPr>
          <w:p w:rsidR="00A85CAE" w:rsidRPr="00C2085B" w:rsidRDefault="00A85CAE" w:rsidP="001337FD">
            <w:pPr>
              <w:spacing w:before="85"/>
              <w:rPr>
                <w:sz w:val="24"/>
                <w:szCs w:val="24"/>
              </w:rPr>
            </w:pPr>
            <w:r w:rsidRPr="00C2085B">
              <w:rPr>
                <w:sz w:val="24"/>
                <w:szCs w:val="24"/>
              </w:rPr>
              <w:t>ошибки отсутствуют</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«4»</w:t>
            </w:r>
          </w:p>
        </w:tc>
        <w:tc>
          <w:tcPr>
            <w:tcW w:w="0" w:type="auto"/>
            <w:hideMark/>
          </w:tcPr>
          <w:p w:rsidR="00A85CAE" w:rsidRPr="00C2085B" w:rsidRDefault="00A85CAE" w:rsidP="001337FD">
            <w:pPr>
              <w:spacing w:before="85"/>
              <w:rPr>
                <w:sz w:val="24"/>
                <w:szCs w:val="24"/>
              </w:rPr>
            </w:pPr>
            <w:r w:rsidRPr="00C2085B">
              <w:rPr>
                <w:sz w:val="24"/>
                <w:szCs w:val="24"/>
              </w:rPr>
              <w:t>1 – 2 ошибки</w:t>
            </w:r>
          </w:p>
        </w:tc>
      </w:tr>
      <w:tr w:rsidR="00A85CAE" w:rsidRPr="00C2085B" w:rsidTr="001337FD">
        <w:trPr>
          <w:tblCellSpacing w:w="0" w:type="dxa"/>
        </w:trPr>
        <w:tc>
          <w:tcPr>
            <w:tcW w:w="0" w:type="auto"/>
            <w:hideMark/>
          </w:tcPr>
          <w:p w:rsidR="00A85CAE" w:rsidRPr="00C2085B" w:rsidRDefault="00A85CAE" w:rsidP="001337FD">
            <w:pPr>
              <w:spacing w:before="85"/>
              <w:rPr>
                <w:sz w:val="24"/>
                <w:szCs w:val="24"/>
              </w:rPr>
            </w:pPr>
            <w:r w:rsidRPr="00C2085B">
              <w:rPr>
                <w:b/>
                <w:bCs/>
                <w:sz w:val="24"/>
                <w:szCs w:val="24"/>
              </w:rPr>
              <w:t>«3»</w:t>
            </w:r>
          </w:p>
        </w:tc>
        <w:tc>
          <w:tcPr>
            <w:tcW w:w="0" w:type="auto"/>
            <w:hideMark/>
          </w:tcPr>
          <w:p w:rsidR="00A85CAE" w:rsidRPr="00C2085B" w:rsidRDefault="00A85CAE" w:rsidP="001337FD">
            <w:pPr>
              <w:spacing w:before="85"/>
              <w:rPr>
                <w:sz w:val="24"/>
                <w:szCs w:val="24"/>
              </w:rPr>
            </w:pPr>
            <w:r w:rsidRPr="00C2085B">
              <w:rPr>
                <w:sz w:val="24"/>
                <w:szCs w:val="24"/>
              </w:rPr>
              <w:t>3 – 4 ошибки</w:t>
            </w:r>
          </w:p>
        </w:tc>
      </w:tr>
    </w:tbl>
    <w:p w:rsidR="00A85CAE" w:rsidRPr="00C2085B" w:rsidRDefault="00A85CAE" w:rsidP="00A85CAE">
      <w:pPr>
        <w:spacing w:before="85"/>
        <w:rPr>
          <w:sz w:val="24"/>
          <w:szCs w:val="24"/>
        </w:rPr>
      </w:pPr>
      <w:r w:rsidRPr="00C2085B">
        <w:rPr>
          <w:sz w:val="24"/>
          <w:szCs w:val="24"/>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w:t>
      </w:r>
      <w:proofErr w:type="spellStart"/>
      <w:r w:rsidRPr="00C2085B">
        <w:rPr>
          <w:sz w:val="24"/>
          <w:szCs w:val="24"/>
        </w:rPr>
        <w:t>понятия</w:t>
      </w:r>
      <w:r w:rsidRPr="00C2085B">
        <w:rPr>
          <w:b/>
          <w:bCs/>
          <w:i/>
          <w:iCs/>
          <w:sz w:val="24"/>
          <w:szCs w:val="24"/>
        </w:rPr>
        <w:t>грубые</w:t>
      </w:r>
      <w:proofErr w:type="spellEnd"/>
      <w:r w:rsidRPr="00C2085B">
        <w:rPr>
          <w:b/>
          <w:bCs/>
          <w:i/>
          <w:iCs/>
          <w:sz w:val="24"/>
          <w:szCs w:val="24"/>
        </w:rPr>
        <w:t>/негрубые</w:t>
      </w:r>
      <w:r w:rsidRPr="00C2085B">
        <w:rPr>
          <w:sz w:val="24"/>
          <w:szCs w:val="24"/>
        </w:rPr>
        <w:t> ошибки и </w:t>
      </w:r>
      <w:r w:rsidRPr="00C2085B">
        <w:rPr>
          <w:b/>
          <w:bCs/>
          <w:i/>
          <w:iCs/>
          <w:sz w:val="24"/>
          <w:szCs w:val="24"/>
        </w:rPr>
        <w:t>однотипные/</w:t>
      </w:r>
      <w:proofErr w:type="spellStart"/>
      <w:r w:rsidRPr="00C2085B">
        <w:rPr>
          <w:b/>
          <w:bCs/>
          <w:i/>
          <w:iCs/>
          <w:sz w:val="24"/>
          <w:szCs w:val="24"/>
        </w:rPr>
        <w:t>неоднотипные</w:t>
      </w:r>
      <w:proofErr w:type="spellEnd"/>
      <w:r w:rsidRPr="00C2085B">
        <w:rPr>
          <w:sz w:val="24"/>
          <w:szCs w:val="24"/>
        </w:rPr>
        <w:t> ошибки.</w:t>
      </w:r>
    </w:p>
    <w:p w:rsidR="00A85CAE" w:rsidRPr="00C2085B" w:rsidRDefault="00A85CAE" w:rsidP="00A85CAE">
      <w:pPr>
        <w:spacing w:before="85"/>
        <w:rPr>
          <w:sz w:val="24"/>
          <w:szCs w:val="24"/>
        </w:rPr>
      </w:pPr>
      <w:r w:rsidRPr="00C2085B">
        <w:rPr>
          <w:b/>
          <w:bCs/>
          <w:sz w:val="24"/>
          <w:szCs w:val="24"/>
        </w:rPr>
        <w:t>Критерии оценки орфографической грамотности</w:t>
      </w:r>
    </w:p>
    <w:p w:rsidR="00A85CAE" w:rsidRPr="00C2085B" w:rsidRDefault="00A85CAE" w:rsidP="00A85CAE">
      <w:pPr>
        <w:spacing w:before="85"/>
        <w:rPr>
          <w:sz w:val="24"/>
          <w:szCs w:val="24"/>
        </w:rPr>
      </w:pPr>
      <w:r w:rsidRPr="00C2085B">
        <w:rPr>
          <w:sz w:val="24"/>
          <w:szCs w:val="24"/>
        </w:rPr>
        <w:t>В письменных работах учащихся встречаются неверные написания двух видов: орфографические ошибки и описки.</w:t>
      </w:r>
    </w:p>
    <w:p w:rsidR="00A85CAE" w:rsidRPr="00C2085B" w:rsidRDefault="00A85CAE" w:rsidP="00A85CAE">
      <w:pPr>
        <w:spacing w:before="85"/>
        <w:rPr>
          <w:sz w:val="24"/>
          <w:szCs w:val="24"/>
        </w:rPr>
      </w:pPr>
      <w:r w:rsidRPr="00C2085B">
        <w:rPr>
          <w:b/>
          <w:bCs/>
          <w:sz w:val="24"/>
          <w:szCs w:val="24"/>
        </w:rPr>
        <w:t>Орфографические ошибки</w:t>
      </w:r>
      <w:r w:rsidRPr="00C2085B">
        <w:rPr>
          <w:sz w:val="24"/>
          <w:szCs w:val="24"/>
        </w:rPr>
        <w:t>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C2085B">
        <w:rPr>
          <w:sz w:val="24"/>
          <w:szCs w:val="24"/>
        </w:rPr>
        <w:t>безшумный</w:t>
      </w:r>
      <w:proofErr w:type="spellEnd"/>
      <w:r w:rsidRPr="00C2085B">
        <w:rPr>
          <w:sz w:val="24"/>
          <w:szCs w:val="24"/>
        </w:rPr>
        <w:t xml:space="preserve">» вместо </w:t>
      </w:r>
      <w:proofErr w:type="gramStart"/>
      <w:r w:rsidRPr="00C2085B">
        <w:rPr>
          <w:sz w:val="24"/>
          <w:szCs w:val="24"/>
        </w:rPr>
        <w:t>бесшумный</w:t>
      </w:r>
      <w:proofErr w:type="gramEnd"/>
      <w:r w:rsidRPr="00C2085B">
        <w:rPr>
          <w:sz w:val="24"/>
          <w:szCs w:val="24"/>
        </w:rPr>
        <w:t>, «</w:t>
      </w:r>
      <w:proofErr w:type="spellStart"/>
      <w:r w:rsidRPr="00C2085B">
        <w:rPr>
          <w:sz w:val="24"/>
          <w:szCs w:val="24"/>
        </w:rPr>
        <w:t>предлогать</w:t>
      </w:r>
      <w:proofErr w:type="spellEnd"/>
      <w:r w:rsidRPr="00C2085B">
        <w:rPr>
          <w:sz w:val="24"/>
          <w:szCs w:val="24"/>
        </w:rPr>
        <w:t>» вместо предлагать и т.п.).</w:t>
      </w:r>
    </w:p>
    <w:p w:rsidR="00A85CAE" w:rsidRPr="00C2085B" w:rsidRDefault="00A85CAE" w:rsidP="00A85CAE">
      <w:pPr>
        <w:spacing w:before="85"/>
        <w:rPr>
          <w:sz w:val="24"/>
          <w:szCs w:val="24"/>
        </w:rPr>
      </w:pPr>
      <w:r w:rsidRPr="00C2085B">
        <w:rPr>
          <w:sz w:val="24"/>
          <w:szCs w:val="24"/>
        </w:rPr>
        <w:t>Орфографические ошибки бывают:</w:t>
      </w:r>
    </w:p>
    <w:p w:rsidR="00A85CAE" w:rsidRPr="00C2085B" w:rsidRDefault="00A85CAE" w:rsidP="00A85CAE">
      <w:pPr>
        <w:spacing w:before="85"/>
        <w:rPr>
          <w:sz w:val="24"/>
          <w:szCs w:val="24"/>
        </w:rPr>
      </w:pPr>
      <w:r w:rsidRPr="00C2085B">
        <w:rPr>
          <w:sz w:val="24"/>
          <w:szCs w:val="24"/>
        </w:rPr>
        <w:t>1) на изученные правила;</w:t>
      </w:r>
    </w:p>
    <w:p w:rsidR="00A85CAE" w:rsidRPr="00C2085B" w:rsidRDefault="00A85CAE" w:rsidP="00A85CAE">
      <w:pPr>
        <w:spacing w:before="85"/>
        <w:rPr>
          <w:sz w:val="24"/>
          <w:szCs w:val="24"/>
        </w:rPr>
      </w:pPr>
      <w:r w:rsidRPr="00C2085B">
        <w:rPr>
          <w:sz w:val="24"/>
          <w:szCs w:val="24"/>
        </w:rPr>
        <w:t>2) на неизученные правила;</w:t>
      </w:r>
    </w:p>
    <w:p w:rsidR="00A85CAE" w:rsidRPr="00C2085B" w:rsidRDefault="00A85CAE" w:rsidP="00A85CAE">
      <w:pPr>
        <w:spacing w:before="85"/>
        <w:rPr>
          <w:sz w:val="24"/>
          <w:szCs w:val="24"/>
        </w:rPr>
      </w:pPr>
      <w:r w:rsidRPr="00C2085B">
        <w:rPr>
          <w:sz w:val="24"/>
          <w:szCs w:val="24"/>
        </w:rPr>
        <w:t>3) на правила, не изучаемые в школе.</w:t>
      </w:r>
    </w:p>
    <w:p w:rsidR="00A85CAE" w:rsidRPr="00C2085B" w:rsidRDefault="00A85CAE" w:rsidP="00A85CAE">
      <w:pPr>
        <w:spacing w:before="85"/>
        <w:rPr>
          <w:sz w:val="24"/>
          <w:szCs w:val="24"/>
        </w:rPr>
      </w:pPr>
      <w:r w:rsidRPr="00C2085B">
        <w:rPr>
          <w:sz w:val="24"/>
          <w:szCs w:val="24"/>
          <w:u w:val="single"/>
        </w:rPr>
        <w:t>Все ошибки исправляются</w:t>
      </w:r>
      <w:proofErr w:type="gramStart"/>
      <w:r w:rsidRPr="00C2085B">
        <w:rPr>
          <w:sz w:val="24"/>
          <w:szCs w:val="24"/>
          <w:u w:val="single"/>
        </w:rPr>
        <w:t xml:space="preserve"> ,</w:t>
      </w:r>
      <w:proofErr w:type="gramEnd"/>
      <w:r w:rsidRPr="00C2085B">
        <w:rPr>
          <w:sz w:val="24"/>
          <w:szCs w:val="24"/>
          <w:u w:val="single"/>
        </w:rPr>
        <w:t>но учитываются только ошибки первого типа.</w:t>
      </w:r>
      <w:r w:rsidRPr="00C2085B">
        <w:rPr>
          <w:sz w:val="24"/>
          <w:szCs w:val="24"/>
        </w:rPr>
        <w:t>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A85CAE" w:rsidRPr="00C2085B" w:rsidRDefault="00A85CAE" w:rsidP="00A85CAE">
      <w:pPr>
        <w:spacing w:before="85"/>
        <w:rPr>
          <w:sz w:val="24"/>
          <w:szCs w:val="24"/>
        </w:rPr>
      </w:pPr>
      <w:r w:rsidRPr="00C2085B">
        <w:rPr>
          <w:sz w:val="24"/>
          <w:szCs w:val="24"/>
        </w:rPr>
        <w:t>Среди ошибок на изученные правила выделяются </w:t>
      </w:r>
      <w:r w:rsidRPr="00C2085B">
        <w:rPr>
          <w:b/>
          <w:bCs/>
          <w:sz w:val="24"/>
          <w:szCs w:val="24"/>
        </w:rPr>
        <w:t>негрубые ошибки</w:t>
      </w:r>
      <w:r w:rsidRPr="00C2085B">
        <w:rPr>
          <w:sz w:val="24"/>
          <w:szCs w:val="24"/>
        </w:rPr>
        <w:t xml:space="preserve">.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proofErr w:type="spellStart"/>
      <w:r w:rsidRPr="00C2085B">
        <w:rPr>
          <w:sz w:val="24"/>
          <w:szCs w:val="24"/>
        </w:rPr>
        <w:t>ь</w:t>
      </w:r>
      <w:proofErr w:type="spellEnd"/>
      <w:r w:rsidRPr="00C2085B">
        <w:rPr>
          <w:sz w:val="24"/>
          <w:szCs w:val="24"/>
        </w:rPr>
        <w:t xml:space="preserve"> регулируется 7 правилами).</w:t>
      </w:r>
    </w:p>
    <w:p w:rsidR="00A85CAE" w:rsidRPr="00C2085B" w:rsidRDefault="00A85CAE" w:rsidP="00A85CAE">
      <w:pPr>
        <w:spacing w:before="85"/>
        <w:rPr>
          <w:sz w:val="24"/>
          <w:szCs w:val="24"/>
        </w:rPr>
      </w:pPr>
      <w:r w:rsidRPr="00C2085B">
        <w:rPr>
          <w:sz w:val="24"/>
          <w:szCs w:val="24"/>
          <w:u w:val="single"/>
        </w:rPr>
        <w:lastRenderedPageBreak/>
        <w:t xml:space="preserve">К </w:t>
      </w:r>
      <w:proofErr w:type="gramStart"/>
      <w:r w:rsidRPr="00C2085B">
        <w:rPr>
          <w:sz w:val="24"/>
          <w:szCs w:val="24"/>
          <w:u w:val="single"/>
        </w:rPr>
        <w:t>негрубым</w:t>
      </w:r>
      <w:proofErr w:type="gramEnd"/>
      <w:r w:rsidRPr="00C2085B">
        <w:rPr>
          <w:sz w:val="24"/>
          <w:szCs w:val="24"/>
          <w:u w:val="single"/>
        </w:rPr>
        <w:t xml:space="preserve"> относятся ошибки</w:t>
      </w:r>
      <w:r w:rsidRPr="00C2085B">
        <w:rPr>
          <w:sz w:val="24"/>
          <w:szCs w:val="24"/>
        </w:rPr>
        <w:t>:</w:t>
      </w:r>
    </w:p>
    <w:p w:rsidR="00A85CAE" w:rsidRPr="00C2085B" w:rsidRDefault="00A85CAE" w:rsidP="00A85CAE">
      <w:pPr>
        <w:spacing w:before="85"/>
        <w:rPr>
          <w:sz w:val="24"/>
          <w:szCs w:val="24"/>
        </w:rPr>
      </w:pPr>
      <w:r w:rsidRPr="00C2085B">
        <w:rPr>
          <w:sz w:val="24"/>
          <w:szCs w:val="24"/>
        </w:rPr>
        <w:t>1) в словах-исключениях из правил;</w:t>
      </w:r>
    </w:p>
    <w:p w:rsidR="00A85CAE" w:rsidRPr="00C2085B" w:rsidRDefault="00A85CAE" w:rsidP="00A85CAE">
      <w:pPr>
        <w:spacing w:before="85"/>
        <w:rPr>
          <w:sz w:val="24"/>
          <w:szCs w:val="24"/>
        </w:rPr>
      </w:pPr>
      <w:r w:rsidRPr="00C2085B">
        <w:rPr>
          <w:sz w:val="24"/>
          <w:szCs w:val="24"/>
        </w:rPr>
        <w:t>2) в написании большой буквы в составных собственных наименованиях;</w:t>
      </w:r>
    </w:p>
    <w:p w:rsidR="00A85CAE" w:rsidRPr="00C2085B" w:rsidRDefault="00A85CAE" w:rsidP="00A85CAE">
      <w:pPr>
        <w:spacing w:before="85"/>
        <w:rPr>
          <w:sz w:val="24"/>
          <w:szCs w:val="24"/>
        </w:rPr>
      </w:pPr>
      <w:r w:rsidRPr="00C2085B">
        <w:rPr>
          <w:sz w:val="24"/>
          <w:szCs w:val="24"/>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A85CAE" w:rsidRPr="00C2085B" w:rsidRDefault="00A85CAE" w:rsidP="00A85CAE">
      <w:pPr>
        <w:spacing w:before="85"/>
        <w:rPr>
          <w:sz w:val="24"/>
          <w:szCs w:val="24"/>
        </w:rPr>
      </w:pPr>
      <w:r w:rsidRPr="00C2085B">
        <w:rPr>
          <w:sz w:val="24"/>
          <w:szCs w:val="24"/>
        </w:rPr>
        <w:t>4) в написании </w:t>
      </w:r>
      <w:r w:rsidRPr="00C2085B">
        <w:rPr>
          <w:i/>
          <w:iCs/>
          <w:sz w:val="24"/>
          <w:szCs w:val="24"/>
        </w:rPr>
        <w:t>не</w:t>
      </w:r>
      <w:r w:rsidRPr="00C2085B">
        <w:rPr>
          <w:sz w:val="24"/>
          <w:szCs w:val="24"/>
        </w:rPr>
        <w:t> с краткими прилагательными и причастиями, если они выступают в роли сказуемого;</w:t>
      </w:r>
    </w:p>
    <w:p w:rsidR="00A85CAE" w:rsidRPr="00C2085B" w:rsidRDefault="00A85CAE" w:rsidP="00A85CAE">
      <w:pPr>
        <w:spacing w:before="85"/>
        <w:rPr>
          <w:sz w:val="24"/>
          <w:szCs w:val="24"/>
        </w:rPr>
      </w:pPr>
      <w:r w:rsidRPr="00C2085B">
        <w:rPr>
          <w:sz w:val="24"/>
          <w:szCs w:val="24"/>
        </w:rPr>
        <w:t>5) в написании </w:t>
      </w:r>
      <w:proofErr w:type="spellStart"/>
      <w:r w:rsidRPr="00C2085B">
        <w:rPr>
          <w:i/>
          <w:iCs/>
          <w:sz w:val="24"/>
          <w:szCs w:val="24"/>
        </w:rPr>
        <w:t>ы</w:t>
      </w:r>
      <w:proofErr w:type="spellEnd"/>
      <w:r w:rsidRPr="00C2085B">
        <w:rPr>
          <w:sz w:val="24"/>
          <w:szCs w:val="24"/>
        </w:rPr>
        <w:t> и </w:t>
      </w:r>
      <w:proofErr w:type="gramStart"/>
      <w:r w:rsidRPr="00C2085B">
        <w:rPr>
          <w:i/>
          <w:iCs/>
          <w:sz w:val="24"/>
          <w:szCs w:val="24"/>
        </w:rPr>
        <w:t>и</w:t>
      </w:r>
      <w:proofErr w:type="gramEnd"/>
      <w:r w:rsidRPr="00C2085B">
        <w:rPr>
          <w:sz w:val="24"/>
          <w:szCs w:val="24"/>
        </w:rPr>
        <w:t> после приставок;</w:t>
      </w:r>
    </w:p>
    <w:p w:rsidR="00A85CAE" w:rsidRPr="00C2085B" w:rsidRDefault="00A85CAE" w:rsidP="00A85CAE">
      <w:pPr>
        <w:spacing w:before="85"/>
        <w:rPr>
          <w:sz w:val="24"/>
          <w:szCs w:val="24"/>
        </w:rPr>
      </w:pPr>
      <w:r w:rsidRPr="00C2085B">
        <w:rPr>
          <w:sz w:val="24"/>
          <w:szCs w:val="24"/>
        </w:rPr>
        <w:t>6) в написании собственных имен нерусского происхождения;</w:t>
      </w:r>
    </w:p>
    <w:p w:rsidR="00A85CAE" w:rsidRPr="00C2085B" w:rsidRDefault="00A85CAE" w:rsidP="00A85CAE">
      <w:pPr>
        <w:spacing w:before="85"/>
        <w:rPr>
          <w:sz w:val="24"/>
          <w:szCs w:val="24"/>
        </w:rPr>
      </w:pPr>
      <w:r w:rsidRPr="00C2085B">
        <w:rPr>
          <w:sz w:val="24"/>
          <w:szCs w:val="24"/>
        </w:rPr>
        <w:t>7) в случаях трудного различения </w:t>
      </w:r>
      <w:r w:rsidRPr="00C2085B">
        <w:rPr>
          <w:i/>
          <w:iCs/>
          <w:sz w:val="24"/>
          <w:szCs w:val="24"/>
        </w:rPr>
        <w:t>не</w:t>
      </w:r>
      <w:r w:rsidRPr="00C2085B">
        <w:rPr>
          <w:sz w:val="24"/>
          <w:szCs w:val="24"/>
        </w:rPr>
        <w:t> и </w:t>
      </w:r>
      <w:r w:rsidRPr="00C2085B">
        <w:rPr>
          <w:i/>
          <w:iCs/>
          <w:sz w:val="24"/>
          <w:szCs w:val="24"/>
        </w:rPr>
        <w:t>ни:</w:t>
      </w:r>
    </w:p>
    <w:p w:rsidR="00A85CAE" w:rsidRPr="00C2085B" w:rsidRDefault="00A85CAE" w:rsidP="00A85CAE">
      <w:pPr>
        <w:spacing w:before="85"/>
        <w:rPr>
          <w:sz w:val="24"/>
          <w:szCs w:val="24"/>
        </w:rPr>
      </w:pPr>
      <w:proofErr w:type="gramStart"/>
      <w:r w:rsidRPr="00C2085B">
        <w:rPr>
          <w:sz w:val="24"/>
          <w:szCs w:val="24"/>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A85CAE" w:rsidRPr="00C2085B" w:rsidRDefault="00A85CAE" w:rsidP="00A85CAE">
      <w:pPr>
        <w:spacing w:before="85"/>
        <w:rPr>
          <w:sz w:val="24"/>
          <w:szCs w:val="24"/>
        </w:rPr>
      </w:pPr>
      <w:r w:rsidRPr="00C2085B">
        <w:rPr>
          <w:sz w:val="24"/>
          <w:szCs w:val="24"/>
          <w:u w:val="single"/>
        </w:rPr>
        <w:t>При подсчете одна негрубая ошибка приравнивается к половине ошибки</w:t>
      </w:r>
      <w:r w:rsidRPr="00C2085B">
        <w:rPr>
          <w:sz w:val="24"/>
          <w:szCs w:val="24"/>
        </w:rPr>
        <w:t>.</w:t>
      </w:r>
    </w:p>
    <w:p w:rsidR="00A85CAE" w:rsidRPr="00C2085B" w:rsidRDefault="00A85CAE" w:rsidP="00A85CAE">
      <w:pPr>
        <w:spacing w:before="85"/>
        <w:rPr>
          <w:sz w:val="24"/>
          <w:szCs w:val="24"/>
        </w:rPr>
      </w:pPr>
      <w:r w:rsidRPr="00C2085B">
        <w:rPr>
          <w:sz w:val="24"/>
          <w:szCs w:val="24"/>
        </w:rPr>
        <w:t>В письменных работах учащихся могут встретиться </w:t>
      </w:r>
      <w:r w:rsidRPr="00C2085B">
        <w:rPr>
          <w:b/>
          <w:bCs/>
          <w:sz w:val="24"/>
          <w:szCs w:val="24"/>
        </w:rPr>
        <w:t>повторяющиеся и однотипные ошибки</w:t>
      </w:r>
      <w:r w:rsidRPr="00C2085B">
        <w:rPr>
          <w:sz w:val="24"/>
          <w:szCs w:val="24"/>
        </w:rPr>
        <w:t>. Их нужно различать и правильно учитывать при оценке диктанта. </w:t>
      </w:r>
      <w:r w:rsidRPr="00C2085B">
        <w:rPr>
          <w:sz w:val="24"/>
          <w:szCs w:val="24"/>
          <w:u w:val="single"/>
        </w:rPr>
        <w:t>Если ошибка повторяется в одном и том же слове или корне однокоренных слов, она учитывается как одна ошибка</w:t>
      </w:r>
      <w:r w:rsidRPr="00C2085B">
        <w:rPr>
          <w:sz w:val="24"/>
          <w:szCs w:val="24"/>
        </w:rPr>
        <w:t>.</w:t>
      </w:r>
    </w:p>
    <w:p w:rsidR="00A85CAE" w:rsidRPr="00C2085B" w:rsidRDefault="00A85CAE" w:rsidP="00A85CAE">
      <w:pPr>
        <w:spacing w:before="85"/>
        <w:rPr>
          <w:sz w:val="24"/>
          <w:szCs w:val="24"/>
        </w:rPr>
      </w:pPr>
      <w:r w:rsidRPr="00C2085B">
        <w:rPr>
          <w:b/>
          <w:bCs/>
          <w:sz w:val="24"/>
          <w:szCs w:val="24"/>
        </w:rPr>
        <w:t xml:space="preserve">К </w:t>
      </w:r>
      <w:proofErr w:type="gramStart"/>
      <w:r w:rsidRPr="00C2085B">
        <w:rPr>
          <w:b/>
          <w:bCs/>
          <w:sz w:val="24"/>
          <w:szCs w:val="24"/>
        </w:rPr>
        <w:t>однотипным</w:t>
      </w:r>
      <w:proofErr w:type="gramEnd"/>
      <w:r w:rsidRPr="00C2085B">
        <w:rPr>
          <w:b/>
          <w:bCs/>
          <w:sz w:val="24"/>
          <w:szCs w:val="24"/>
        </w:rPr>
        <w:t xml:space="preserve"> относятся</w:t>
      </w:r>
      <w:r w:rsidRPr="00C2085B">
        <w:rPr>
          <w:sz w:val="24"/>
          <w:szCs w:val="24"/>
        </w:rPr>
        <w:t> ошибки на одно правило, если условия выбора написания связаны с грамматическими и фонетическими особенностями слова. </w:t>
      </w:r>
      <w:r w:rsidRPr="00C2085B">
        <w:rPr>
          <w:b/>
          <w:bCs/>
          <w:sz w:val="24"/>
          <w:szCs w:val="24"/>
        </w:rPr>
        <w:t xml:space="preserve">Не относятся к </w:t>
      </w:r>
      <w:proofErr w:type="gramStart"/>
      <w:r w:rsidRPr="00C2085B">
        <w:rPr>
          <w:b/>
          <w:bCs/>
          <w:sz w:val="24"/>
          <w:szCs w:val="24"/>
        </w:rPr>
        <w:t>однотипным</w:t>
      </w:r>
      <w:proofErr w:type="gramEnd"/>
      <w:r w:rsidRPr="00C2085B">
        <w:rPr>
          <w:sz w:val="24"/>
          <w:szCs w:val="24"/>
        </w:rPr>
        <w:t> ошибки на правило, применение которого требует подбора опорного слова или формы слова.</w:t>
      </w:r>
    </w:p>
    <w:p w:rsidR="00A85CAE" w:rsidRPr="00C2085B" w:rsidRDefault="00A85CAE" w:rsidP="00A85CAE">
      <w:pPr>
        <w:spacing w:before="85"/>
        <w:rPr>
          <w:sz w:val="24"/>
          <w:szCs w:val="24"/>
        </w:rPr>
      </w:pPr>
      <w:r w:rsidRPr="00C2085B">
        <w:rPr>
          <w:sz w:val="24"/>
          <w:szCs w:val="24"/>
        </w:rPr>
        <w:t xml:space="preserve">Если ученик </w:t>
      </w:r>
      <w:proofErr w:type="gramStart"/>
      <w:r w:rsidRPr="00C2085B">
        <w:rPr>
          <w:sz w:val="24"/>
          <w:szCs w:val="24"/>
        </w:rPr>
        <w:t>допустил ошибки в написании личных окончаний глагола в словах </w:t>
      </w:r>
      <w:r w:rsidRPr="00C2085B">
        <w:rPr>
          <w:i/>
          <w:iCs/>
          <w:sz w:val="24"/>
          <w:szCs w:val="24"/>
        </w:rPr>
        <w:t>строят</w:t>
      </w:r>
      <w:proofErr w:type="gramEnd"/>
      <w:r w:rsidRPr="00C2085B">
        <w:rPr>
          <w:i/>
          <w:iCs/>
          <w:sz w:val="24"/>
          <w:szCs w:val="24"/>
        </w:rPr>
        <w:t>, видят</w:t>
      </w:r>
      <w:r w:rsidRPr="00C2085B">
        <w:rPr>
          <w:sz w:val="24"/>
          <w:szCs w:val="24"/>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A85CAE" w:rsidRPr="00C2085B" w:rsidRDefault="00A85CAE" w:rsidP="00A85CAE">
      <w:pPr>
        <w:spacing w:before="85"/>
        <w:rPr>
          <w:sz w:val="24"/>
          <w:szCs w:val="24"/>
        </w:rPr>
      </w:pPr>
      <w:r w:rsidRPr="00C2085B">
        <w:rPr>
          <w:sz w:val="24"/>
          <w:szCs w:val="24"/>
        </w:rPr>
        <w:t>Ошибки в парах </w:t>
      </w:r>
      <w:r w:rsidRPr="00C2085B">
        <w:rPr>
          <w:i/>
          <w:iCs/>
          <w:sz w:val="24"/>
          <w:szCs w:val="24"/>
        </w:rPr>
        <w:t>поздний, грустный; взглянуть, тянуть</w:t>
      </w:r>
      <w:r w:rsidRPr="00C2085B">
        <w:rPr>
          <w:sz w:val="24"/>
          <w:szCs w:val="24"/>
        </w:rPr>
        <w:t>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A85CAE" w:rsidRPr="00C2085B" w:rsidRDefault="00A85CAE" w:rsidP="00A85CAE">
      <w:pPr>
        <w:spacing w:before="85"/>
        <w:rPr>
          <w:sz w:val="24"/>
          <w:szCs w:val="24"/>
        </w:rPr>
      </w:pPr>
      <w:r w:rsidRPr="00C2085B">
        <w:rPr>
          <w:b/>
          <w:bCs/>
          <w:sz w:val="24"/>
          <w:szCs w:val="24"/>
        </w:rPr>
        <w:t>Описки</w:t>
      </w:r>
      <w:r w:rsidRPr="00C2085B">
        <w:rPr>
          <w:sz w:val="24"/>
          <w:szCs w:val="24"/>
        </w:rPr>
        <w:t>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A85CAE" w:rsidRPr="00C2085B" w:rsidRDefault="00A85CAE" w:rsidP="00A85CAE">
      <w:pPr>
        <w:spacing w:before="85"/>
        <w:rPr>
          <w:sz w:val="24"/>
          <w:szCs w:val="24"/>
        </w:rPr>
      </w:pPr>
      <w:r w:rsidRPr="00C2085B">
        <w:rPr>
          <w:b/>
          <w:bCs/>
          <w:sz w:val="24"/>
          <w:szCs w:val="24"/>
        </w:rPr>
        <w:t>Критерии пунктуационной грамотности</w:t>
      </w:r>
    </w:p>
    <w:p w:rsidR="00A85CAE" w:rsidRPr="00C2085B" w:rsidRDefault="00A85CAE" w:rsidP="00A85CAE">
      <w:pPr>
        <w:spacing w:before="85"/>
        <w:rPr>
          <w:sz w:val="24"/>
          <w:szCs w:val="24"/>
        </w:rPr>
      </w:pPr>
      <w:r w:rsidRPr="00C2085B">
        <w:rPr>
          <w:sz w:val="24"/>
          <w:szCs w:val="24"/>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C2085B">
        <w:rPr>
          <w:b/>
          <w:bCs/>
          <w:sz w:val="24"/>
          <w:szCs w:val="24"/>
        </w:rPr>
        <w:t>грубые и негрубые</w:t>
      </w:r>
      <w:r w:rsidRPr="00C2085B">
        <w:rPr>
          <w:sz w:val="24"/>
          <w:szCs w:val="24"/>
        </w:rPr>
        <w:t>.</w:t>
      </w:r>
    </w:p>
    <w:p w:rsidR="00A85CAE" w:rsidRPr="00C2085B" w:rsidRDefault="00A85CAE" w:rsidP="00A85CAE">
      <w:pPr>
        <w:spacing w:before="85"/>
        <w:rPr>
          <w:sz w:val="24"/>
          <w:szCs w:val="24"/>
        </w:rPr>
      </w:pPr>
      <w:r w:rsidRPr="00C2085B">
        <w:rPr>
          <w:sz w:val="24"/>
          <w:szCs w:val="24"/>
        </w:rPr>
        <w:t>К </w:t>
      </w:r>
      <w:r w:rsidRPr="00C2085B">
        <w:rPr>
          <w:b/>
          <w:bCs/>
          <w:sz w:val="24"/>
          <w:szCs w:val="24"/>
        </w:rPr>
        <w:t>негрубым</w:t>
      </w:r>
      <w:r w:rsidRPr="00C2085B">
        <w:rPr>
          <w:sz w:val="24"/>
          <w:szCs w:val="24"/>
        </w:rPr>
        <w:t> относятся:</w:t>
      </w:r>
    </w:p>
    <w:p w:rsidR="00A85CAE" w:rsidRPr="00C2085B" w:rsidRDefault="00A85CAE" w:rsidP="00A85CAE">
      <w:pPr>
        <w:spacing w:before="85"/>
        <w:rPr>
          <w:sz w:val="24"/>
          <w:szCs w:val="24"/>
        </w:rPr>
      </w:pPr>
      <w:r w:rsidRPr="00C2085B">
        <w:rPr>
          <w:sz w:val="24"/>
          <w:szCs w:val="24"/>
        </w:rPr>
        <w:t>1) ошибки в выборе знака (употребление запятой вместо точки с запятой, тире вместо двоеточия в бессоюзном сложном предложении и т. п.);</w:t>
      </w:r>
    </w:p>
    <w:p w:rsidR="00A85CAE" w:rsidRPr="00C2085B" w:rsidRDefault="00A85CAE" w:rsidP="00A85CAE">
      <w:pPr>
        <w:spacing w:before="85"/>
        <w:rPr>
          <w:sz w:val="24"/>
          <w:szCs w:val="24"/>
        </w:rPr>
      </w:pPr>
      <w:r w:rsidRPr="00C2085B">
        <w:rPr>
          <w:sz w:val="24"/>
          <w:szCs w:val="24"/>
        </w:rPr>
        <w:t xml:space="preserve">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w:t>
      </w:r>
      <w:r w:rsidRPr="00C2085B">
        <w:rPr>
          <w:sz w:val="24"/>
          <w:szCs w:val="24"/>
        </w:rPr>
        <w:lastRenderedPageBreak/>
        <w:t>исключении из общего правила;</w:t>
      </w:r>
    </w:p>
    <w:p w:rsidR="00A85CAE" w:rsidRPr="00C2085B" w:rsidRDefault="00A85CAE" w:rsidP="00A85CAE">
      <w:pPr>
        <w:spacing w:before="85"/>
        <w:rPr>
          <w:sz w:val="24"/>
          <w:szCs w:val="24"/>
        </w:rPr>
      </w:pPr>
      <w:r w:rsidRPr="00C2085B">
        <w:rPr>
          <w:sz w:val="24"/>
          <w:szCs w:val="24"/>
        </w:rPr>
        <w:t xml:space="preserve">3) ошибки, связанные с постановкой сочетающихся знаков препинания: пропуск одного из знаков в предложении типа  </w:t>
      </w:r>
      <w:r w:rsidRPr="00C2085B">
        <w:rPr>
          <w:i/>
          <w:iCs/>
          <w:sz w:val="24"/>
          <w:szCs w:val="24"/>
        </w:rPr>
        <w:t>Лес, расположенный за рекой, - самое грибное место в округе</w:t>
      </w:r>
      <w:r w:rsidRPr="00C2085B">
        <w:rPr>
          <w:sz w:val="24"/>
          <w:szCs w:val="24"/>
        </w:rPr>
        <w:t> или неправильная последовательность их расположения.</w:t>
      </w:r>
    </w:p>
    <w:p w:rsidR="00A85CAE" w:rsidRPr="00C2085B" w:rsidRDefault="00A85CAE" w:rsidP="00A85CAE">
      <w:pPr>
        <w:spacing w:before="85"/>
        <w:rPr>
          <w:sz w:val="24"/>
          <w:szCs w:val="24"/>
        </w:rPr>
      </w:pPr>
      <w:r w:rsidRPr="00C2085B">
        <w:rPr>
          <w:sz w:val="24"/>
          <w:szCs w:val="24"/>
        </w:rPr>
        <w:t>Некоторые пунктуационные ошибки </w:t>
      </w:r>
      <w:r w:rsidRPr="00C2085B">
        <w:rPr>
          <w:sz w:val="24"/>
          <w:szCs w:val="24"/>
          <w:u w:val="single"/>
        </w:rPr>
        <w:t>не учитываются при оценке письменных работ школьников. Это ошибки в передаче авторской пунктуации.</w:t>
      </w:r>
    </w:p>
    <w:p w:rsidR="00A85CAE" w:rsidRPr="00C2085B" w:rsidRDefault="00A85CAE" w:rsidP="00A85CAE">
      <w:pPr>
        <w:spacing w:before="85"/>
        <w:rPr>
          <w:sz w:val="24"/>
          <w:szCs w:val="24"/>
        </w:rPr>
      </w:pPr>
      <w:r w:rsidRPr="00C2085B">
        <w:rPr>
          <w:sz w:val="24"/>
          <w:szCs w:val="24"/>
          <w:u w:val="single"/>
        </w:rPr>
        <w:t>Среди пунктуационных ошибок не выделяется группа однотипных ошибок.</w:t>
      </w:r>
      <w:r w:rsidRPr="00C2085B">
        <w:rPr>
          <w:sz w:val="24"/>
          <w:szCs w:val="24"/>
        </w:rPr>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A85CAE" w:rsidRPr="00C2085B" w:rsidRDefault="00A85CAE" w:rsidP="00A85CAE">
      <w:pPr>
        <w:spacing w:before="85"/>
        <w:jc w:val="center"/>
        <w:rPr>
          <w:sz w:val="24"/>
          <w:szCs w:val="24"/>
        </w:rPr>
      </w:pPr>
      <w:r w:rsidRPr="00C2085B">
        <w:rPr>
          <w:b/>
          <w:bCs/>
          <w:sz w:val="24"/>
          <w:szCs w:val="24"/>
        </w:rPr>
        <w:t>II. Критерии и нормативы оценки </w:t>
      </w:r>
      <w:r w:rsidRPr="00C2085B">
        <w:rPr>
          <w:b/>
          <w:bCs/>
          <w:sz w:val="24"/>
          <w:szCs w:val="24"/>
          <w:u w:val="single"/>
        </w:rPr>
        <w:t>ИЗЛОЖЕНИЙ и СОЧИНЕНИЙ</w:t>
      </w:r>
    </w:p>
    <w:p w:rsidR="00A85CAE" w:rsidRPr="00C2085B" w:rsidRDefault="00A85CAE" w:rsidP="00A85CAE">
      <w:pPr>
        <w:spacing w:before="85"/>
        <w:rPr>
          <w:sz w:val="24"/>
          <w:szCs w:val="24"/>
        </w:rPr>
      </w:pPr>
      <w:r w:rsidRPr="00C2085B">
        <w:rPr>
          <w:b/>
          <w:bCs/>
          <w:sz w:val="24"/>
          <w:szCs w:val="24"/>
        </w:rPr>
        <w:t>Критериями оценки содержания и композиционного оформления</w:t>
      </w:r>
      <w:r w:rsidRPr="00C2085B">
        <w:rPr>
          <w:sz w:val="24"/>
          <w:szCs w:val="24"/>
        </w:rPr>
        <w:t> изложений и сочинений являются:</w:t>
      </w:r>
    </w:p>
    <w:p w:rsidR="00A85CAE" w:rsidRPr="00C2085B" w:rsidRDefault="00A85CAE" w:rsidP="00A85CAE">
      <w:pPr>
        <w:widowControl/>
        <w:numPr>
          <w:ilvl w:val="0"/>
          <w:numId w:val="1"/>
        </w:numPr>
        <w:autoSpaceDE/>
        <w:autoSpaceDN/>
        <w:adjustRightInd/>
        <w:spacing w:before="85"/>
        <w:rPr>
          <w:sz w:val="24"/>
          <w:szCs w:val="24"/>
        </w:rPr>
      </w:pPr>
      <w:r w:rsidRPr="00C2085B">
        <w:rPr>
          <w:sz w:val="24"/>
          <w:szCs w:val="24"/>
        </w:rPr>
        <w:t>соответствие работы теме, наличие и раскрытие основной мысли высказывания;</w:t>
      </w:r>
    </w:p>
    <w:p w:rsidR="00A85CAE" w:rsidRPr="00C2085B" w:rsidRDefault="00A85CAE" w:rsidP="00A85CAE">
      <w:pPr>
        <w:widowControl/>
        <w:numPr>
          <w:ilvl w:val="0"/>
          <w:numId w:val="2"/>
        </w:numPr>
        <w:autoSpaceDE/>
        <w:autoSpaceDN/>
        <w:adjustRightInd/>
        <w:spacing w:before="85"/>
        <w:rPr>
          <w:sz w:val="24"/>
          <w:szCs w:val="24"/>
        </w:rPr>
      </w:pPr>
      <w:r w:rsidRPr="00C2085B">
        <w:rPr>
          <w:sz w:val="24"/>
          <w:szCs w:val="24"/>
        </w:rPr>
        <w:t>полнота раскрытия темы;</w:t>
      </w:r>
    </w:p>
    <w:p w:rsidR="00A85CAE" w:rsidRPr="00C2085B" w:rsidRDefault="00A85CAE" w:rsidP="00A85CAE">
      <w:pPr>
        <w:widowControl/>
        <w:numPr>
          <w:ilvl w:val="0"/>
          <w:numId w:val="2"/>
        </w:numPr>
        <w:autoSpaceDE/>
        <w:autoSpaceDN/>
        <w:adjustRightInd/>
        <w:spacing w:before="85"/>
        <w:rPr>
          <w:sz w:val="24"/>
          <w:szCs w:val="24"/>
        </w:rPr>
      </w:pPr>
      <w:r w:rsidRPr="00C2085B">
        <w:rPr>
          <w:sz w:val="24"/>
          <w:szCs w:val="24"/>
        </w:rPr>
        <w:t>правильность фактического материала;</w:t>
      </w:r>
    </w:p>
    <w:p w:rsidR="00A85CAE" w:rsidRPr="00C2085B" w:rsidRDefault="00A85CAE" w:rsidP="00A85CAE">
      <w:pPr>
        <w:widowControl/>
        <w:numPr>
          <w:ilvl w:val="0"/>
          <w:numId w:val="2"/>
        </w:numPr>
        <w:autoSpaceDE/>
        <w:autoSpaceDN/>
        <w:adjustRightInd/>
        <w:spacing w:before="85"/>
        <w:rPr>
          <w:sz w:val="24"/>
          <w:szCs w:val="24"/>
        </w:rPr>
      </w:pPr>
      <w:r w:rsidRPr="00C2085B">
        <w:rPr>
          <w:sz w:val="24"/>
          <w:szCs w:val="24"/>
        </w:rPr>
        <w:t>последовательность и логичность изложения;</w:t>
      </w:r>
    </w:p>
    <w:p w:rsidR="00A85CAE" w:rsidRPr="00C2085B" w:rsidRDefault="00A85CAE" w:rsidP="00A85CAE">
      <w:pPr>
        <w:widowControl/>
        <w:numPr>
          <w:ilvl w:val="0"/>
          <w:numId w:val="2"/>
        </w:numPr>
        <w:autoSpaceDE/>
        <w:autoSpaceDN/>
        <w:adjustRightInd/>
        <w:spacing w:before="85"/>
        <w:rPr>
          <w:sz w:val="24"/>
          <w:szCs w:val="24"/>
        </w:rPr>
      </w:pPr>
      <w:r w:rsidRPr="00C2085B">
        <w:rPr>
          <w:sz w:val="24"/>
          <w:szCs w:val="24"/>
        </w:rPr>
        <w:t>правильное композиционное оформление работы.</w:t>
      </w:r>
    </w:p>
    <w:p w:rsidR="00A85CAE" w:rsidRPr="00C2085B" w:rsidRDefault="00A85CAE" w:rsidP="00A85CAE">
      <w:pPr>
        <w:spacing w:before="85"/>
        <w:rPr>
          <w:sz w:val="24"/>
          <w:szCs w:val="24"/>
        </w:rPr>
      </w:pPr>
      <w:r w:rsidRPr="00C2085B">
        <w:rPr>
          <w:sz w:val="24"/>
          <w:szCs w:val="24"/>
        </w:rPr>
        <w:t>Нормативы оценки содержания и композиции изложений и сочинений выражаются в количестве фактических (</w:t>
      </w:r>
      <w:proofErr w:type="gramStart"/>
      <w:r w:rsidRPr="00C2085B">
        <w:rPr>
          <w:sz w:val="24"/>
          <w:szCs w:val="24"/>
        </w:rPr>
        <w:t>см</w:t>
      </w:r>
      <w:proofErr w:type="gramEnd"/>
      <w:r w:rsidRPr="00C2085B">
        <w:rPr>
          <w:sz w:val="24"/>
          <w:szCs w:val="24"/>
        </w:rPr>
        <w:t>. 1-3-й критерии) и логических (см. 4-й и 5-й критерии) ошибок и недочетов.</w:t>
      </w:r>
    </w:p>
    <w:p w:rsidR="00A85CAE" w:rsidRPr="00C2085B" w:rsidRDefault="00A85CAE" w:rsidP="00A85CAE">
      <w:pPr>
        <w:spacing w:before="85"/>
        <w:rPr>
          <w:sz w:val="24"/>
          <w:szCs w:val="24"/>
        </w:rPr>
      </w:pPr>
      <w:r w:rsidRPr="00C2085B">
        <w:rPr>
          <w:sz w:val="24"/>
          <w:szCs w:val="24"/>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A85CAE" w:rsidRPr="00C2085B" w:rsidRDefault="00A85CAE" w:rsidP="00A85CAE">
      <w:pPr>
        <w:spacing w:before="85"/>
        <w:rPr>
          <w:sz w:val="24"/>
          <w:szCs w:val="24"/>
        </w:rPr>
      </w:pPr>
      <w:r w:rsidRPr="00C2085B">
        <w:rPr>
          <w:b/>
          <w:bCs/>
          <w:sz w:val="24"/>
          <w:szCs w:val="24"/>
        </w:rPr>
        <w:t>Критерии и нормативы оценки языкового оформления</w:t>
      </w:r>
    </w:p>
    <w:p w:rsidR="00A85CAE" w:rsidRPr="00C2085B" w:rsidRDefault="00A85CAE" w:rsidP="00A85CAE">
      <w:pPr>
        <w:spacing w:before="85"/>
        <w:rPr>
          <w:sz w:val="24"/>
          <w:szCs w:val="24"/>
        </w:rPr>
      </w:pPr>
      <w:r w:rsidRPr="00C2085B">
        <w:rPr>
          <w:sz w:val="24"/>
          <w:szCs w:val="24"/>
        </w:rPr>
        <w:t>изложений и сочинений</w:t>
      </w:r>
    </w:p>
    <w:p w:rsidR="00A85CAE" w:rsidRPr="00C2085B" w:rsidRDefault="00A85CAE" w:rsidP="00A85CAE">
      <w:pPr>
        <w:spacing w:before="85"/>
        <w:rPr>
          <w:sz w:val="24"/>
          <w:szCs w:val="24"/>
        </w:rPr>
      </w:pPr>
      <w:r w:rsidRPr="00C2085B">
        <w:rPr>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A85CAE" w:rsidRPr="00C2085B" w:rsidRDefault="00A85CAE" w:rsidP="00A85CAE">
      <w:pPr>
        <w:widowControl/>
        <w:numPr>
          <w:ilvl w:val="0"/>
          <w:numId w:val="3"/>
        </w:numPr>
        <w:autoSpaceDE/>
        <w:autoSpaceDN/>
        <w:adjustRightInd/>
        <w:spacing w:before="85"/>
        <w:rPr>
          <w:sz w:val="24"/>
          <w:szCs w:val="24"/>
        </w:rPr>
      </w:pPr>
      <w:r w:rsidRPr="00C2085B">
        <w:rPr>
          <w:sz w:val="24"/>
          <w:szCs w:val="24"/>
        </w:rPr>
        <w:t>богатство (разнообразие) словаря и грамматического строя речи;</w:t>
      </w:r>
    </w:p>
    <w:p w:rsidR="00A85CAE" w:rsidRPr="00C2085B" w:rsidRDefault="00A85CAE" w:rsidP="00A85CAE">
      <w:pPr>
        <w:widowControl/>
        <w:numPr>
          <w:ilvl w:val="0"/>
          <w:numId w:val="3"/>
        </w:numPr>
        <w:autoSpaceDE/>
        <w:autoSpaceDN/>
        <w:adjustRightInd/>
        <w:spacing w:before="85"/>
        <w:rPr>
          <w:sz w:val="24"/>
          <w:szCs w:val="24"/>
        </w:rPr>
      </w:pPr>
      <w:r w:rsidRPr="00C2085B">
        <w:rPr>
          <w:sz w:val="24"/>
          <w:szCs w:val="24"/>
        </w:rPr>
        <w:t>стилевое единство и выразительность речи;</w:t>
      </w:r>
    </w:p>
    <w:p w:rsidR="00A85CAE" w:rsidRPr="00C2085B" w:rsidRDefault="00A85CAE" w:rsidP="00A85CAE">
      <w:pPr>
        <w:widowControl/>
        <w:numPr>
          <w:ilvl w:val="0"/>
          <w:numId w:val="3"/>
        </w:numPr>
        <w:autoSpaceDE/>
        <w:autoSpaceDN/>
        <w:adjustRightInd/>
        <w:spacing w:before="85"/>
        <w:rPr>
          <w:sz w:val="24"/>
          <w:szCs w:val="24"/>
        </w:rPr>
      </w:pPr>
      <w:r w:rsidRPr="00C2085B">
        <w:rPr>
          <w:sz w:val="24"/>
          <w:szCs w:val="24"/>
        </w:rPr>
        <w:t>правильность и уместность употребления языковых средств.</w:t>
      </w:r>
    </w:p>
    <w:p w:rsidR="00A85CAE" w:rsidRPr="00C2085B" w:rsidRDefault="00A85CAE" w:rsidP="00A85CAE">
      <w:pPr>
        <w:spacing w:before="85"/>
        <w:rPr>
          <w:sz w:val="24"/>
          <w:szCs w:val="24"/>
        </w:rPr>
      </w:pPr>
      <w:r w:rsidRPr="00C2085B">
        <w:rPr>
          <w:sz w:val="24"/>
          <w:szCs w:val="24"/>
        </w:rPr>
        <w:t>Показателями </w:t>
      </w:r>
      <w:r w:rsidRPr="00C2085B">
        <w:rPr>
          <w:b/>
          <w:bCs/>
          <w:sz w:val="24"/>
          <w:szCs w:val="24"/>
        </w:rPr>
        <w:t>богатства речи</w:t>
      </w:r>
      <w:r w:rsidRPr="00C2085B">
        <w:rPr>
          <w:sz w:val="24"/>
          <w:szCs w:val="24"/>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A85CAE" w:rsidRPr="00C2085B" w:rsidRDefault="00A85CAE" w:rsidP="00A85CAE">
      <w:pPr>
        <w:spacing w:before="85"/>
        <w:rPr>
          <w:sz w:val="24"/>
          <w:szCs w:val="24"/>
        </w:rPr>
      </w:pPr>
      <w:r w:rsidRPr="00C2085B">
        <w:rPr>
          <w:sz w:val="24"/>
          <w:szCs w:val="24"/>
        </w:rPr>
        <w:t>Показатель </w:t>
      </w:r>
      <w:r w:rsidRPr="00C2085B">
        <w:rPr>
          <w:b/>
          <w:bCs/>
          <w:sz w:val="24"/>
          <w:szCs w:val="24"/>
        </w:rPr>
        <w:t>точности речи</w:t>
      </w:r>
      <w:r w:rsidRPr="00C2085B">
        <w:rPr>
          <w:sz w:val="24"/>
          <w:szCs w:val="24"/>
        </w:rPr>
        <w:t xml:space="preserve"> - умение пользоваться синонимическими средствами языка и речи, выбрать из ряда </w:t>
      </w:r>
      <w:proofErr w:type="gramStart"/>
      <w:r w:rsidRPr="00C2085B">
        <w:rPr>
          <w:sz w:val="24"/>
          <w:szCs w:val="24"/>
        </w:rPr>
        <w:t>возможных</w:t>
      </w:r>
      <w:proofErr w:type="gramEnd"/>
      <w:r w:rsidRPr="00C2085B">
        <w:rPr>
          <w:sz w:val="24"/>
          <w:szCs w:val="24"/>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A85CAE" w:rsidRPr="00C2085B" w:rsidRDefault="00A85CAE" w:rsidP="00A85CAE">
      <w:pPr>
        <w:spacing w:before="85"/>
        <w:rPr>
          <w:sz w:val="24"/>
          <w:szCs w:val="24"/>
        </w:rPr>
      </w:pPr>
      <w:r w:rsidRPr="00C2085B">
        <w:rPr>
          <w:b/>
          <w:bCs/>
          <w:sz w:val="24"/>
          <w:szCs w:val="24"/>
        </w:rPr>
        <w:t>Выразительность речи</w:t>
      </w:r>
      <w:r w:rsidRPr="00C2085B">
        <w:rPr>
          <w:sz w:val="24"/>
          <w:szCs w:val="24"/>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C2085B">
        <w:rPr>
          <w:sz w:val="24"/>
          <w:szCs w:val="24"/>
        </w:rPr>
        <w:t>пишущий</w:t>
      </w:r>
      <w:proofErr w:type="gramEnd"/>
      <w:r w:rsidRPr="00C2085B">
        <w:rPr>
          <w:sz w:val="24"/>
          <w:szCs w:val="24"/>
        </w:rPr>
        <w:t xml:space="preserve"> понимает особенности речевой ситуации, специфику условий речи, придает </w:t>
      </w:r>
      <w:r w:rsidRPr="00C2085B">
        <w:rPr>
          <w:sz w:val="24"/>
          <w:szCs w:val="24"/>
        </w:rPr>
        <w:lastRenderedPageBreak/>
        <w:t>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A85CAE" w:rsidRPr="00C2085B" w:rsidRDefault="00A85CAE" w:rsidP="00A85CAE">
      <w:pPr>
        <w:spacing w:before="85"/>
        <w:rPr>
          <w:sz w:val="24"/>
          <w:szCs w:val="24"/>
        </w:rPr>
      </w:pPr>
      <w:r w:rsidRPr="00C2085B">
        <w:rPr>
          <w:sz w:val="24"/>
          <w:szCs w:val="24"/>
          <w:u w:val="single"/>
        </w:rPr>
        <w:t>Снижает выразительность школьных сочинений</w:t>
      </w:r>
      <w:r w:rsidRPr="00C2085B">
        <w:rPr>
          <w:sz w:val="24"/>
          <w:szCs w:val="24"/>
        </w:rPr>
        <w:t> использование штампов, канцеляризмов, слов со сниженной стилистической окраской, неумение пользоваться стилистическими синонимами.</w:t>
      </w:r>
    </w:p>
    <w:p w:rsidR="00A85CAE" w:rsidRPr="00C2085B" w:rsidRDefault="00A85CAE" w:rsidP="00A85CAE">
      <w:pPr>
        <w:spacing w:before="85"/>
        <w:rPr>
          <w:sz w:val="24"/>
          <w:szCs w:val="24"/>
        </w:rPr>
      </w:pPr>
      <w:r w:rsidRPr="00C2085B">
        <w:rPr>
          <w:sz w:val="24"/>
          <w:szCs w:val="24"/>
          <w:u w:val="single"/>
        </w:rPr>
        <w:t>Правильность и уместность языкового оформления</w:t>
      </w:r>
      <w:r w:rsidRPr="00C2085B">
        <w:rPr>
          <w:sz w:val="24"/>
          <w:szCs w:val="24"/>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C2085B">
        <w:rPr>
          <w:sz w:val="24"/>
          <w:szCs w:val="24"/>
        </w:rPr>
        <w:t>дств в с</w:t>
      </w:r>
      <w:proofErr w:type="gramEnd"/>
      <w:r w:rsidRPr="00C2085B">
        <w:rPr>
          <w:sz w:val="24"/>
          <w:szCs w:val="24"/>
        </w:rPr>
        <w:t>оответствии с разными задачами высказывания.</w:t>
      </w:r>
    </w:p>
    <w:p w:rsidR="00A85CAE" w:rsidRPr="00C2085B" w:rsidRDefault="00A85CAE" w:rsidP="00A85CAE">
      <w:pPr>
        <w:spacing w:before="85"/>
        <w:rPr>
          <w:sz w:val="24"/>
          <w:szCs w:val="24"/>
        </w:rPr>
      </w:pPr>
      <w:r w:rsidRPr="00C2085B">
        <w:rPr>
          <w:b/>
          <w:bCs/>
          <w:sz w:val="24"/>
          <w:szCs w:val="24"/>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A85CAE" w:rsidRPr="00C2085B" w:rsidRDefault="00A85CAE" w:rsidP="00A85CAE">
      <w:pPr>
        <w:spacing w:before="85"/>
        <w:rPr>
          <w:sz w:val="24"/>
          <w:szCs w:val="24"/>
        </w:rPr>
      </w:pPr>
      <w:r w:rsidRPr="00C2085B">
        <w:rPr>
          <w:b/>
          <w:bCs/>
          <w:sz w:val="24"/>
          <w:szCs w:val="24"/>
        </w:rPr>
        <w:t>При выставлении оценки за содержание и речевое оформление согласно установленным нормам необходимо учитывать</w:t>
      </w:r>
      <w:r w:rsidRPr="00C2085B">
        <w:rPr>
          <w:sz w:val="24"/>
          <w:szCs w:val="24"/>
        </w:rPr>
        <w:t> все требования, предъявляемые к раскрытию темы, а также к соблюдению речевых норм (богатство, выразительность, точность).</w:t>
      </w:r>
    </w:p>
    <w:p w:rsidR="00A85CAE" w:rsidRPr="00C2085B" w:rsidRDefault="00A85CAE" w:rsidP="00A85CAE">
      <w:pPr>
        <w:spacing w:before="85"/>
        <w:rPr>
          <w:sz w:val="24"/>
          <w:szCs w:val="24"/>
        </w:rPr>
      </w:pPr>
      <w:r w:rsidRPr="00C2085B">
        <w:rPr>
          <w:b/>
          <w:bCs/>
          <w:sz w:val="24"/>
          <w:szCs w:val="24"/>
        </w:rPr>
        <w:t>При выставлении второй оценки учитывается</w:t>
      </w:r>
      <w:r w:rsidRPr="00C2085B">
        <w:rPr>
          <w:sz w:val="24"/>
          <w:szCs w:val="24"/>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A85CAE" w:rsidRPr="00C2085B" w:rsidRDefault="00A85CAE" w:rsidP="00A85CAE">
      <w:pPr>
        <w:spacing w:before="85"/>
        <w:rPr>
          <w:sz w:val="24"/>
          <w:szCs w:val="24"/>
        </w:rPr>
      </w:pPr>
      <w:r w:rsidRPr="00C2085B">
        <w:rPr>
          <w:b/>
          <w:bCs/>
          <w:sz w:val="24"/>
          <w:szCs w:val="24"/>
        </w:rPr>
        <w:t>Основные критерии оценки за изложение и сочинение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9"/>
        <w:gridCol w:w="4731"/>
        <w:gridCol w:w="3795"/>
      </w:tblGrid>
      <w:tr w:rsidR="00A85CAE" w:rsidRPr="00C2085B" w:rsidTr="001337F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jc w:val="center"/>
              <w:rPr>
                <w:sz w:val="24"/>
                <w:szCs w:val="24"/>
              </w:rPr>
            </w:pPr>
            <w:r w:rsidRPr="00C2085B">
              <w:rPr>
                <w:b/>
                <w:bCs/>
                <w:sz w:val="24"/>
                <w:szCs w:val="24"/>
              </w:rPr>
              <w:t>Оценка</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jc w:val="center"/>
              <w:rPr>
                <w:sz w:val="24"/>
                <w:szCs w:val="24"/>
              </w:rPr>
            </w:pPr>
            <w:r w:rsidRPr="00C2085B">
              <w:rPr>
                <w:b/>
                <w:bCs/>
                <w:sz w:val="24"/>
                <w:szCs w:val="24"/>
              </w:rPr>
              <w:t>Содержание и речь</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jc w:val="center"/>
              <w:rPr>
                <w:sz w:val="24"/>
                <w:szCs w:val="24"/>
              </w:rPr>
            </w:pPr>
            <w:r w:rsidRPr="00C2085B">
              <w:rPr>
                <w:b/>
                <w:bCs/>
                <w:sz w:val="24"/>
                <w:szCs w:val="24"/>
              </w:rPr>
              <w:t>Грамотность</w:t>
            </w:r>
          </w:p>
        </w:tc>
      </w:tr>
      <w:tr w:rsidR="00A85CAE" w:rsidRPr="00C2085B" w:rsidTr="001337F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b/>
                <w:bCs/>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sz w:val="24"/>
                <w:szCs w:val="24"/>
              </w:rPr>
              <w:t>1.Содержание работы полностью соответствует теме.</w:t>
            </w:r>
          </w:p>
          <w:p w:rsidR="00A85CAE" w:rsidRPr="00C2085B" w:rsidRDefault="00A85CAE" w:rsidP="001337FD">
            <w:pPr>
              <w:spacing w:before="85"/>
              <w:rPr>
                <w:sz w:val="24"/>
                <w:szCs w:val="24"/>
              </w:rPr>
            </w:pPr>
            <w:r w:rsidRPr="00C2085B">
              <w:rPr>
                <w:sz w:val="24"/>
                <w:szCs w:val="24"/>
              </w:rPr>
              <w:t>2.Фактические ошибки отсутствуют.</w:t>
            </w:r>
          </w:p>
          <w:p w:rsidR="00A85CAE" w:rsidRPr="00C2085B" w:rsidRDefault="00A85CAE" w:rsidP="001337FD">
            <w:pPr>
              <w:spacing w:before="85"/>
              <w:rPr>
                <w:sz w:val="24"/>
                <w:szCs w:val="24"/>
              </w:rPr>
            </w:pPr>
            <w:r w:rsidRPr="00C2085B">
              <w:rPr>
                <w:sz w:val="24"/>
                <w:szCs w:val="24"/>
              </w:rPr>
              <w:t>3.Содержание излагается последовательно.</w:t>
            </w:r>
          </w:p>
          <w:p w:rsidR="00A85CAE" w:rsidRPr="00C2085B" w:rsidRDefault="00A85CAE" w:rsidP="001337FD">
            <w:pPr>
              <w:spacing w:before="85"/>
              <w:rPr>
                <w:sz w:val="24"/>
                <w:szCs w:val="24"/>
              </w:rPr>
            </w:pPr>
            <w:r w:rsidRPr="00C2085B">
              <w:rPr>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A85CAE" w:rsidRPr="00C2085B" w:rsidRDefault="00A85CAE" w:rsidP="001337FD">
            <w:pPr>
              <w:spacing w:before="85"/>
              <w:rPr>
                <w:sz w:val="24"/>
                <w:szCs w:val="24"/>
              </w:rPr>
            </w:pPr>
            <w:r w:rsidRPr="00C2085B">
              <w:rPr>
                <w:sz w:val="24"/>
                <w:szCs w:val="24"/>
              </w:rPr>
              <w:t>5.</w:t>
            </w:r>
            <w:proofErr w:type="gramStart"/>
            <w:r w:rsidRPr="00C2085B">
              <w:rPr>
                <w:sz w:val="24"/>
                <w:szCs w:val="24"/>
              </w:rPr>
              <w:t>Достигнуты</w:t>
            </w:r>
            <w:proofErr w:type="gramEnd"/>
            <w:r w:rsidRPr="00C2085B">
              <w:rPr>
                <w:sz w:val="24"/>
                <w:szCs w:val="24"/>
              </w:rPr>
              <w:t xml:space="preserve"> стилевое единство и выразительность текста.</w:t>
            </w:r>
          </w:p>
          <w:p w:rsidR="00A85CAE" w:rsidRPr="00C2085B" w:rsidRDefault="00A85CAE" w:rsidP="001337FD">
            <w:pPr>
              <w:spacing w:before="85"/>
              <w:rPr>
                <w:sz w:val="24"/>
                <w:szCs w:val="24"/>
              </w:rPr>
            </w:pPr>
            <w:r w:rsidRPr="00C2085B">
              <w:rPr>
                <w:sz w:val="24"/>
                <w:szCs w:val="24"/>
              </w:rPr>
              <w:t xml:space="preserve">В целом в работе допускается 1 недочет в содержании 1-2 </w:t>
            </w:r>
            <w:proofErr w:type="gramStart"/>
            <w:r w:rsidRPr="00C2085B">
              <w:rPr>
                <w:sz w:val="24"/>
                <w:szCs w:val="24"/>
              </w:rPr>
              <w:t>речевых</w:t>
            </w:r>
            <w:proofErr w:type="gramEnd"/>
            <w:r w:rsidRPr="00C2085B">
              <w:rPr>
                <w:sz w:val="24"/>
                <w:szCs w:val="24"/>
              </w:rPr>
              <w:t xml:space="preserve"> недочета.</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sz w:val="24"/>
                <w:szCs w:val="24"/>
              </w:rPr>
              <w:t>Допускаются:</w:t>
            </w:r>
          </w:p>
          <w:p w:rsidR="00A85CAE" w:rsidRPr="00C2085B" w:rsidRDefault="00A85CAE" w:rsidP="001337FD">
            <w:pPr>
              <w:spacing w:before="85"/>
              <w:rPr>
                <w:sz w:val="24"/>
                <w:szCs w:val="24"/>
              </w:rPr>
            </w:pPr>
            <w:r w:rsidRPr="00C2085B">
              <w:rPr>
                <w:sz w:val="24"/>
                <w:szCs w:val="24"/>
              </w:rPr>
              <w:t>I орфографическая, или I пунктуационная, или 1 грамматическая ошибки</w:t>
            </w:r>
          </w:p>
        </w:tc>
      </w:tr>
      <w:tr w:rsidR="00A85CAE" w:rsidRPr="00C2085B" w:rsidTr="001337F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b/>
                <w:bCs/>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sz w:val="24"/>
                <w:szCs w:val="24"/>
              </w:rPr>
              <w:t>1.Содержание работы в основном соответствует теме (имеются незначительные отклонения от темы).</w:t>
            </w:r>
          </w:p>
          <w:p w:rsidR="00A85CAE" w:rsidRPr="00C2085B" w:rsidRDefault="00A85CAE" w:rsidP="001337FD">
            <w:pPr>
              <w:spacing w:before="85"/>
              <w:rPr>
                <w:sz w:val="24"/>
                <w:szCs w:val="24"/>
              </w:rPr>
            </w:pPr>
            <w:r w:rsidRPr="00C2085B">
              <w:rPr>
                <w:sz w:val="24"/>
                <w:szCs w:val="24"/>
              </w:rPr>
              <w:t>2.Содержание в основном достоверно, но имеются единичные фактические неточности.</w:t>
            </w:r>
          </w:p>
          <w:p w:rsidR="00A85CAE" w:rsidRPr="00C2085B" w:rsidRDefault="00A85CAE" w:rsidP="001337FD">
            <w:pPr>
              <w:spacing w:before="85"/>
              <w:rPr>
                <w:sz w:val="24"/>
                <w:szCs w:val="24"/>
              </w:rPr>
            </w:pPr>
            <w:r w:rsidRPr="00C2085B">
              <w:rPr>
                <w:sz w:val="24"/>
                <w:szCs w:val="24"/>
              </w:rPr>
              <w:t>3.Имеются незначительные нарушения последовательности в изложении мыслей.</w:t>
            </w:r>
          </w:p>
          <w:p w:rsidR="00A85CAE" w:rsidRPr="00C2085B" w:rsidRDefault="00A85CAE" w:rsidP="001337FD">
            <w:pPr>
              <w:spacing w:before="85"/>
              <w:rPr>
                <w:sz w:val="24"/>
                <w:szCs w:val="24"/>
              </w:rPr>
            </w:pPr>
            <w:r w:rsidRPr="00C2085B">
              <w:rPr>
                <w:sz w:val="24"/>
                <w:szCs w:val="24"/>
              </w:rPr>
              <w:t>4.Лексический и грамматический строй речи достаточно разнообразен.</w:t>
            </w:r>
          </w:p>
          <w:p w:rsidR="00A85CAE" w:rsidRPr="00C2085B" w:rsidRDefault="00A85CAE" w:rsidP="001337FD">
            <w:pPr>
              <w:spacing w:before="85"/>
              <w:rPr>
                <w:sz w:val="24"/>
                <w:szCs w:val="24"/>
              </w:rPr>
            </w:pPr>
            <w:r w:rsidRPr="00C2085B">
              <w:rPr>
                <w:sz w:val="24"/>
                <w:szCs w:val="24"/>
              </w:rPr>
              <w:lastRenderedPageBreak/>
              <w:t>5.Стиль работы отличается единством и достаточной выразительностью.</w:t>
            </w:r>
          </w:p>
          <w:p w:rsidR="00A85CAE" w:rsidRPr="00C2085B" w:rsidRDefault="00A85CAE" w:rsidP="001337FD">
            <w:pPr>
              <w:spacing w:before="85"/>
              <w:rPr>
                <w:sz w:val="24"/>
                <w:szCs w:val="24"/>
              </w:rPr>
            </w:pPr>
            <w:r w:rsidRPr="00C2085B">
              <w:rPr>
                <w:sz w:val="24"/>
                <w:szCs w:val="24"/>
              </w:rPr>
              <w:t>В целом в работе допускается не более 2 недочетов в содержании и не более 3-4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sz w:val="24"/>
                <w:szCs w:val="24"/>
              </w:rPr>
              <w:lastRenderedPageBreak/>
              <w:t xml:space="preserve">Допускаются: 2 орфографические и 2 пунктуационные ошибки, или 1 </w:t>
            </w:r>
            <w:proofErr w:type="gramStart"/>
            <w:r w:rsidRPr="00C2085B">
              <w:rPr>
                <w:sz w:val="24"/>
                <w:szCs w:val="24"/>
              </w:rPr>
              <w:t>орфографическая</w:t>
            </w:r>
            <w:proofErr w:type="gramEnd"/>
            <w:r w:rsidRPr="00C2085B">
              <w:rPr>
                <w:sz w:val="24"/>
                <w:szCs w:val="24"/>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A85CAE" w:rsidRPr="00C2085B" w:rsidTr="001337F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sz w:val="24"/>
                <w:szCs w:val="24"/>
              </w:rPr>
              <w:t>1.В работе допущены существенные отклонения</w:t>
            </w:r>
          </w:p>
          <w:p w:rsidR="00A85CAE" w:rsidRPr="00C2085B" w:rsidRDefault="00A85CAE" w:rsidP="001337FD">
            <w:pPr>
              <w:spacing w:before="85"/>
              <w:rPr>
                <w:sz w:val="24"/>
                <w:szCs w:val="24"/>
              </w:rPr>
            </w:pPr>
            <w:r w:rsidRPr="00C2085B">
              <w:rPr>
                <w:sz w:val="24"/>
                <w:szCs w:val="24"/>
              </w:rPr>
              <w:t>2.Работа достоверна в главном, но в ней имеются отдельные фактические неточности.</w:t>
            </w:r>
          </w:p>
          <w:p w:rsidR="00A85CAE" w:rsidRPr="00C2085B" w:rsidRDefault="00A85CAE" w:rsidP="001337FD">
            <w:pPr>
              <w:spacing w:before="85"/>
              <w:rPr>
                <w:sz w:val="24"/>
                <w:szCs w:val="24"/>
              </w:rPr>
            </w:pPr>
            <w:r w:rsidRPr="00C2085B">
              <w:rPr>
                <w:sz w:val="24"/>
                <w:szCs w:val="24"/>
              </w:rPr>
              <w:t>3.Допущены отдельные нарушения последовательности изложения</w:t>
            </w:r>
          </w:p>
          <w:p w:rsidR="00A85CAE" w:rsidRPr="00C2085B" w:rsidRDefault="00A85CAE" w:rsidP="001337FD">
            <w:pPr>
              <w:spacing w:before="85"/>
              <w:rPr>
                <w:sz w:val="24"/>
                <w:szCs w:val="24"/>
              </w:rPr>
            </w:pPr>
            <w:r w:rsidRPr="00C2085B">
              <w:rPr>
                <w:sz w:val="24"/>
                <w:szCs w:val="24"/>
              </w:rPr>
              <w:t xml:space="preserve">4.Беден словарь и </w:t>
            </w:r>
            <w:proofErr w:type="gramStart"/>
            <w:r w:rsidRPr="00C2085B">
              <w:rPr>
                <w:sz w:val="24"/>
                <w:szCs w:val="24"/>
              </w:rPr>
              <w:t>однообразны</w:t>
            </w:r>
            <w:proofErr w:type="gramEnd"/>
            <w:r w:rsidRPr="00C2085B">
              <w:rPr>
                <w:sz w:val="24"/>
                <w:szCs w:val="24"/>
              </w:rPr>
              <w:t xml:space="preserve"> употребляемые</w:t>
            </w:r>
          </w:p>
          <w:p w:rsidR="00A85CAE" w:rsidRPr="00C2085B" w:rsidRDefault="00A85CAE" w:rsidP="001337FD">
            <w:pPr>
              <w:spacing w:before="85"/>
              <w:rPr>
                <w:sz w:val="24"/>
                <w:szCs w:val="24"/>
              </w:rPr>
            </w:pPr>
            <w:r w:rsidRPr="00C2085B">
              <w:rPr>
                <w:sz w:val="24"/>
                <w:szCs w:val="24"/>
              </w:rPr>
              <w:t>синтаксические конструкции, встречается</w:t>
            </w:r>
          </w:p>
          <w:p w:rsidR="00A85CAE" w:rsidRPr="00C2085B" w:rsidRDefault="00A85CAE" w:rsidP="001337FD">
            <w:pPr>
              <w:spacing w:before="85"/>
              <w:rPr>
                <w:sz w:val="24"/>
                <w:szCs w:val="24"/>
              </w:rPr>
            </w:pPr>
            <w:r w:rsidRPr="00C2085B">
              <w:rPr>
                <w:sz w:val="24"/>
                <w:szCs w:val="24"/>
              </w:rPr>
              <w:t>неправильное словоупотребление.</w:t>
            </w:r>
          </w:p>
          <w:p w:rsidR="00A85CAE" w:rsidRPr="00C2085B" w:rsidRDefault="00A85CAE" w:rsidP="001337FD">
            <w:pPr>
              <w:spacing w:before="85"/>
              <w:rPr>
                <w:sz w:val="24"/>
                <w:szCs w:val="24"/>
              </w:rPr>
            </w:pPr>
            <w:r w:rsidRPr="00C2085B">
              <w:rPr>
                <w:sz w:val="24"/>
                <w:szCs w:val="24"/>
              </w:rPr>
              <w:t>5.Стиль работы не отличается единством, речь</w:t>
            </w:r>
          </w:p>
          <w:p w:rsidR="00A85CAE" w:rsidRPr="00C2085B" w:rsidRDefault="00A85CAE" w:rsidP="001337FD">
            <w:pPr>
              <w:spacing w:before="85"/>
              <w:rPr>
                <w:sz w:val="24"/>
                <w:szCs w:val="24"/>
              </w:rPr>
            </w:pPr>
            <w:r w:rsidRPr="00C2085B">
              <w:rPr>
                <w:sz w:val="24"/>
                <w:szCs w:val="24"/>
              </w:rPr>
              <w:t>недостаточно выразительна.</w:t>
            </w:r>
          </w:p>
          <w:p w:rsidR="00A85CAE" w:rsidRPr="00C2085B" w:rsidRDefault="00A85CAE" w:rsidP="001337FD">
            <w:pPr>
              <w:spacing w:before="85"/>
              <w:rPr>
                <w:sz w:val="24"/>
                <w:szCs w:val="24"/>
              </w:rPr>
            </w:pPr>
            <w:r w:rsidRPr="00C2085B">
              <w:rPr>
                <w:sz w:val="24"/>
                <w:szCs w:val="24"/>
              </w:rPr>
              <w:t xml:space="preserve">В целом в работе допускается не более 4 </w:t>
            </w:r>
            <w:proofErr w:type="spellStart"/>
            <w:r w:rsidRPr="00C2085B">
              <w:rPr>
                <w:sz w:val="24"/>
                <w:szCs w:val="24"/>
              </w:rPr>
              <w:t>нед</w:t>
            </w:r>
            <w:proofErr w:type="gramStart"/>
            <w:r w:rsidRPr="00C2085B">
              <w:rPr>
                <w:sz w:val="24"/>
                <w:szCs w:val="24"/>
              </w:rPr>
              <w:t>о</w:t>
            </w:r>
            <w:proofErr w:type="spellEnd"/>
            <w:r w:rsidRPr="00C2085B">
              <w:rPr>
                <w:sz w:val="24"/>
                <w:szCs w:val="24"/>
              </w:rPr>
              <w:t>-</w:t>
            </w:r>
            <w:proofErr w:type="gramEnd"/>
            <w:r w:rsidRPr="00C2085B">
              <w:rPr>
                <w:sz w:val="24"/>
                <w:szCs w:val="24"/>
              </w:rPr>
              <w:t xml:space="preserve"> четов в содержании и 5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sz w:val="24"/>
                <w:szCs w:val="24"/>
              </w:rPr>
              <w:t>Допускаются:</w:t>
            </w:r>
          </w:p>
          <w:p w:rsidR="00A85CAE" w:rsidRPr="00C2085B" w:rsidRDefault="00A85CAE" w:rsidP="001337FD">
            <w:pPr>
              <w:spacing w:before="85"/>
              <w:rPr>
                <w:sz w:val="24"/>
                <w:szCs w:val="24"/>
              </w:rPr>
            </w:pPr>
            <w:r w:rsidRPr="00C2085B">
              <w:rPr>
                <w:sz w:val="24"/>
                <w:szCs w:val="24"/>
              </w:rPr>
              <w:t>4 орфографические и</w:t>
            </w:r>
          </w:p>
          <w:p w:rsidR="00A85CAE" w:rsidRPr="00C2085B" w:rsidRDefault="00A85CAE" w:rsidP="001337FD">
            <w:pPr>
              <w:spacing w:before="85"/>
              <w:rPr>
                <w:sz w:val="24"/>
                <w:szCs w:val="24"/>
              </w:rPr>
            </w:pPr>
            <w:r w:rsidRPr="00C2085B">
              <w:rPr>
                <w:sz w:val="24"/>
                <w:szCs w:val="24"/>
              </w:rPr>
              <w:t>4 пунктуационные ошибки,</w:t>
            </w:r>
          </w:p>
          <w:p w:rsidR="00A85CAE" w:rsidRPr="00C2085B" w:rsidRDefault="00A85CAE" w:rsidP="001337FD">
            <w:pPr>
              <w:spacing w:before="85"/>
              <w:rPr>
                <w:sz w:val="24"/>
                <w:szCs w:val="24"/>
              </w:rPr>
            </w:pPr>
            <w:r w:rsidRPr="00C2085B">
              <w:rPr>
                <w:sz w:val="24"/>
                <w:szCs w:val="24"/>
              </w:rPr>
              <w:t xml:space="preserve">или 3 </w:t>
            </w:r>
            <w:proofErr w:type="spellStart"/>
            <w:r w:rsidRPr="00C2085B">
              <w:rPr>
                <w:sz w:val="24"/>
                <w:szCs w:val="24"/>
              </w:rPr>
              <w:t>орф</w:t>
            </w:r>
            <w:proofErr w:type="spellEnd"/>
            <w:r w:rsidRPr="00C2085B">
              <w:rPr>
                <w:sz w:val="24"/>
                <w:szCs w:val="24"/>
              </w:rPr>
              <w:t xml:space="preserve">. и 5 </w:t>
            </w:r>
            <w:proofErr w:type="spellStart"/>
            <w:r w:rsidRPr="00C2085B">
              <w:rPr>
                <w:sz w:val="24"/>
                <w:szCs w:val="24"/>
              </w:rPr>
              <w:t>пунк.</w:t>
            </w:r>
            <w:proofErr w:type="gramStart"/>
            <w:r w:rsidRPr="00C2085B">
              <w:rPr>
                <w:sz w:val="24"/>
                <w:szCs w:val="24"/>
              </w:rPr>
              <w:t>,и</w:t>
            </w:r>
            <w:proofErr w:type="gramEnd"/>
            <w:r w:rsidRPr="00C2085B">
              <w:rPr>
                <w:sz w:val="24"/>
                <w:szCs w:val="24"/>
              </w:rPr>
              <w:t>ли</w:t>
            </w:r>
            <w:proofErr w:type="spellEnd"/>
          </w:p>
          <w:p w:rsidR="00A85CAE" w:rsidRPr="00C2085B" w:rsidRDefault="00A85CAE" w:rsidP="001337FD">
            <w:pPr>
              <w:spacing w:before="85"/>
              <w:rPr>
                <w:sz w:val="24"/>
                <w:szCs w:val="24"/>
              </w:rPr>
            </w:pPr>
            <w:r w:rsidRPr="00C2085B">
              <w:rPr>
                <w:sz w:val="24"/>
                <w:szCs w:val="24"/>
              </w:rPr>
              <w:t xml:space="preserve">7 </w:t>
            </w:r>
            <w:proofErr w:type="spellStart"/>
            <w:r w:rsidRPr="00C2085B">
              <w:rPr>
                <w:sz w:val="24"/>
                <w:szCs w:val="24"/>
              </w:rPr>
              <w:t>пунк</w:t>
            </w:r>
            <w:proofErr w:type="spellEnd"/>
            <w:r w:rsidRPr="00C2085B">
              <w:rPr>
                <w:sz w:val="24"/>
                <w:szCs w:val="24"/>
              </w:rPr>
              <w:t>. при отсутствии</w:t>
            </w:r>
          </w:p>
          <w:p w:rsidR="00A85CAE" w:rsidRPr="00C2085B" w:rsidRDefault="00A85CAE" w:rsidP="001337FD">
            <w:pPr>
              <w:spacing w:before="85"/>
              <w:rPr>
                <w:sz w:val="24"/>
                <w:szCs w:val="24"/>
              </w:rPr>
            </w:pPr>
            <w:proofErr w:type="gramStart"/>
            <w:r w:rsidRPr="00C2085B">
              <w:rPr>
                <w:sz w:val="24"/>
                <w:szCs w:val="24"/>
              </w:rPr>
              <w:t xml:space="preserve">орфографических (в 5 </w:t>
            </w:r>
            <w:proofErr w:type="spellStart"/>
            <w:r w:rsidRPr="00C2085B">
              <w:rPr>
                <w:sz w:val="24"/>
                <w:szCs w:val="24"/>
              </w:rPr>
              <w:t>кл</w:t>
            </w:r>
            <w:proofErr w:type="spellEnd"/>
            <w:r w:rsidRPr="00C2085B">
              <w:rPr>
                <w:sz w:val="24"/>
                <w:szCs w:val="24"/>
              </w:rPr>
              <w:t>.-</w:t>
            </w:r>
            <w:proofErr w:type="gramEnd"/>
          </w:p>
          <w:p w:rsidR="00A85CAE" w:rsidRPr="00C2085B" w:rsidRDefault="00A85CAE" w:rsidP="001337FD">
            <w:pPr>
              <w:spacing w:before="85"/>
              <w:rPr>
                <w:sz w:val="24"/>
                <w:szCs w:val="24"/>
              </w:rPr>
            </w:pPr>
            <w:r w:rsidRPr="00C2085B">
              <w:rPr>
                <w:sz w:val="24"/>
                <w:szCs w:val="24"/>
              </w:rPr>
              <w:t xml:space="preserve">5 </w:t>
            </w:r>
            <w:proofErr w:type="spellStart"/>
            <w:r w:rsidRPr="00C2085B">
              <w:rPr>
                <w:sz w:val="24"/>
                <w:szCs w:val="24"/>
              </w:rPr>
              <w:t>орф</w:t>
            </w:r>
            <w:proofErr w:type="spellEnd"/>
            <w:r w:rsidRPr="00C2085B">
              <w:rPr>
                <w:sz w:val="24"/>
                <w:szCs w:val="24"/>
              </w:rPr>
              <w:t xml:space="preserve">. и 4 </w:t>
            </w:r>
            <w:proofErr w:type="spellStart"/>
            <w:r w:rsidRPr="00C2085B">
              <w:rPr>
                <w:sz w:val="24"/>
                <w:szCs w:val="24"/>
              </w:rPr>
              <w:t>пунк</w:t>
            </w:r>
            <w:proofErr w:type="spellEnd"/>
            <w:r w:rsidRPr="00C2085B">
              <w:rPr>
                <w:sz w:val="24"/>
                <w:szCs w:val="24"/>
              </w:rPr>
              <w:t>., а также</w:t>
            </w:r>
          </w:p>
          <w:p w:rsidR="00A85CAE" w:rsidRPr="00C2085B" w:rsidRDefault="00A85CAE" w:rsidP="001337FD">
            <w:pPr>
              <w:spacing w:before="85"/>
              <w:rPr>
                <w:sz w:val="24"/>
                <w:szCs w:val="24"/>
              </w:rPr>
            </w:pPr>
            <w:r w:rsidRPr="00C2085B">
              <w:rPr>
                <w:sz w:val="24"/>
                <w:szCs w:val="24"/>
              </w:rPr>
              <w:t xml:space="preserve">4 </w:t>
            </w:r>
            <w:proofErr w:type="gramStart"/>
            <w:r w:rsidRPr="00C2085B">
              <w:rPr>
                <w:sz w:val="24"/>
                <w:szCs w:val="24"/>
              </w:rPr>
              <w:t>грамматических</w:t>
            </w:r>
            <w:proofErr w:type="gramEnd"/>
            <w:r w:rsidRPr="00C2085B">
              <w:rPr>
                <w:sz w:val="24"/>
                <w:szCs w:val="24"/>
              </w:rPr>
              <w:t xml:space="preserve"> ошибки</w:t>
            </w:r>
          </w:p>
        </w:tc>
      </w:tr>
      <w:tr w:rsidR="00A85CAE" w:rsidRPr="00C2085B" w:rsidTr="001337F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b/>
                <w:bCs/>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sz w:val="24"/>
                <w:szCs w:val="24"/>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C2085B">
              <w:rPr>
                <w:sz w:val="24"/>
                <w:szCs w:val="24"/>
              </w:rPr>
              <w:t>часты</w:t>
            </w:r>
            <w:proofErr w:type="gramEnd"/>
            <w:r w:rsidRPr="00C2085B">
              <w:rPr>
                <w:sz w:val="24"/>
                <w:szCs w:val="24"/>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A85CAE" w:rsidRPr="00C2085B" w:rsidRDefault="00A85CAE" w:rsidP="001337FD">
            <w:pPr>
              <w:spacing w:before="85"/>
              <w:rPr>
                <w:sz w:val="24"/>
                <w:szCs w:val="24"/>
              </w:rPr>
            </w:pPr>
            <w:r w:rsidRPr="00C2085B">
              <w:rPr>
                <w:sz w:val="24"/>
                <w:szCs w:val="24"/>
              </w:rPr>
              <w:t>Допускаются:</w:t>
            </w:r>
          </w:p>
          <w:p w:rsidR="00A85CAE" w:rsidRPr="00C2085B" w:rsidRDefault="00A85CAE" w:rsidP="001337FD">
            <w:pPr>
              <w:spacing w:before="85"/>
              <w:rPr>
                <w:sz w:val="24"/>
                <w:szCs w:val="24"/>
              </w:rPr>
            </w:pPr>
            <w:r w:rsidRPr="00C2085B">
              <w:rPr>
                <w:sz w:val="24"/>
                <w:szCs w:val="24"/>
              </w:rPr>
              <w:t xml:space="preserve">7 </w:t>
            </w:r>
            <w:proofErr w:type="spellStart"/>
            <w:r w:rsidRPr="00C2085B">
              <w:rPr>
                <w:sz w:val="24"/>
                <w:szCs w:val="24"/>
              </w:rPr>
              <w:t>орф</w:t>
            </w:r>
            <w:proofErr w:type="spellEnd"/>
            <w:r w:rsidRPr="00C2085B">
              <w:rPr>
                <w:sz w:val="24"/>
                <w:szCs w:val="24"/>
              </w:rPr>
              <w:t xml:space="preserve">. и 7 </w:t>
            </w:r>
            <w:proofErr w:type="spellStart"/>
            <w:r w:rsidRPr="00C2085B">
              <w:rPr>
                <w:sz w:val="24"/>
                <w:szCs w:val="24"/>
              </w:rPr>
              <w:t>пунк</w:t>
            </w:r>
            <w:proofErr w:type="spellEnd"/>
            <w:r w:rsidRPr="00C2085B">
              <w:rPr>
                <w:sz w:val="24"/>
                <w:szCs w:val="24"/>
              </w:rPr>
              <w:t>. ошибок, или</w:t>
            </w:r>
          </w:p>
          <w:p w:rsidR="00A85CAE" w:rsidRPr="00C2085B" w:rsidRDefault="00A85CAE" w:rsidP="001337FD">
            <w:pPr>
              <w:spacing w:before="85"/>
              <w:rPr>
                <w:sz w:val="24"/>
                <w:szCs w:val="24"/>
              </w:rPr>
            </w:pPr>
            <w:r w:rsidRPr="00C2085B">
              <w:rPr>
                <w:sz w:val="24"/>
                <w:szCs w:val="24"/>
              </w:rPr>
              <w:t xml:space="preserve">6 </w:t>
            </w:r>
            <w:proofErr w:type="spellStart"/>
            <w:r w:rsidRPr="00C2085B">
              <w:rPr>
                <w:sz w:val="24"/>
                <w:szCs w:val="24"/>
              </w:rPr>
              <w:t>орф</w:t>
            </w:r>
            <w:proofErr w:type="spellEnd"/>
            <w:r w:rsidRPr="00C2085B">
              <w:rPr>
                <w:sz w:val="24"/>
                <w:szCs w:val="24"/>
              </w:rPr>
              <w:t xml:space="preserve">. и 8 </w:t>
            </w:r>
            <w:proofErr w:type="spellStart"/>
            <w:r w:rsidRPr="00C2085B">
              <w:rPr>
                <w:sz w:val="24"/>
                <w:szCs w:val="24"/>
              </w:rPr>
              <w:t>пунк</w:t>
            </w:r>
            <w:proofErr w:type="spellEnd"/>
            <w:r w:rsidRPr="00C2085B">
              <w:rPr>
                <w:sz w:val="24"/>
                <w:szCs w:val="24"/>
              </w:rPr>
              <w:t>., или</w:t>
            </w:r>
          </w:p>
          <w:p w:rsidR="00A85CAE" w:rsidRPr="00C2085B" w:rsidRDefault="00A85CAE" w:rsidP="001337FD">
            <w:pPr>
              <w:spacing w:before="85"/>
              <w:rPr>
                <w:sz w:val="24"/>
                <w:szCs w:val="24"/>
              </w:rPr>
            </w:pPr>
            <w:r w:rsidRPr="00C2085B">
              <w:rPr>
                <w:sz w:val="24"/>
                <w:szCs w:val="24"/>
              </w:rPr>
              <w:t xml:space="preserve">5 </w:t>
            </w:r>
            <w:proofErr w:type="spellStart"/>
            <w:r w:rsidRPr="00C2085B">
              <w:rPr>
                <w:sz w:val="24"/>
                <w:szCs w:val="24"/>
              </w:rPr>
              <w:t>орф</w:t>
            </w:r>
            <w:proofErr w:type="spellEnd"/>
            <w:r w:rsidRPr="00C2085B">
              <w:rPr>
                <w:sz w:val="24"/>
                <w:szCs w:val="24"/>
              </w:rPr>
              <w:t xml:space="preserve">. и 9 </w:t>
            </w:r>
            <w:proofErr w:type="spellStart"/>
            <w:r w:rsidRPr="00C2085B">
              <w:rPr>
                <w:sz w:val="24"/>
                <w:szCs w:val="24"/>
              </w:rPr>
              <w:t>пунк</w:t>
            </w:r>
            <w:proofErr w:type="spellEnd"/>
            <w:r w:rsidRPr="00C2085B">
              <w:rPr>
                <w:sz w:val="24"/>
                <w:szCs w:val="24"/>
              </w:rPr>
              <w:t>., или</w:t>
            </w:r>
          </w:p>
          <w:p w:rsidR="00A85CAE" w:rsidRPr="00C2085B" w:rsidRDefault="00A85CAE" w:rsidP="001337FD">
            <w:pPr>
              <w:spacing w:before="85"/>
              <w:rPr>
                <w:sz w:val="24"/>
                <w:szCs w:val="24"/>
              </w:rPr>
            </w:pPr>
            <w:r w:rsidRPr="00C2085B">
              <w:rPr>
                <w:sz w:val="24"/>
                <w:szCs w:val="24"/>
              </w:rPr>
              <w:t xml:space="preserve">9 </w:t>
            </w:r>
            <w:proofErr w:type="spellStart"/>
            <w:r w:rsidRPr="00C2085B">
              <w:rPr>
                <w:sz w:val="24"/>
                <w:szCs w:val="24"/>
              </w:rPr>
              <w:t>пунк</w:t>
            </w:r>
            <w:proofErr w:type="spellEnd"/>
            <w:r w:rsidRPr="00C2085B">
              <w:rPr>
                <w:sz w:val="24"/>
                <w:szCs w:val="24"/>
              </w:rPr>
              <w:t xml:space="preserve">., или 8 </w:t>
            </w:r>
            <w:proofErr w:type="spellStart"/>
            <w:r w:rsidRPr="00C2085B">
              <w:rPr>
                <w:sz w:val="24"/>
                <w:szCs w:val="24"/>
              </w:rPr>
              <w:t>орф</w:t>
            </w:r>
            <w:proofErr w:type="spellEnd"/>
            <w:r w:rsidRPr="00C2085B">
              <w:rPr>
                <w:sz w:val="24"/>
                <w:szCs w:val="24"/>
              </w:rPr>
              <w:t xml:space="preserve">. и 5 </w:t>
            </w:r>
            <w:proofErr w:type="spellStart"/>
            <w:r w:rsidRPr="00C2085B">
              <w:rPr>
                <w:sz w:val="24"/>
                <w:szCs w:val="24"/>
              </w:rPr>
              <w:t>пунк</w:t>
            </w:r>
            <w:proofErr w:type="spellEnd"/>
            <w:r w:rsidRPr="00C2085B">
              <w:rPr>
                <w:sz w:val="24"/>
                <w:szCs w:val="24"/>
              </w:rPr>
              <w:t>.,</w:t>
            </w:r>
          </w:p>
          <w:p w:rsidR="00A85CAE" w:rsidRPr="00C2085B" w:rsidRDefault="00A85CAE" w:rsidP="001337FD">
            <w:pPr>
              <w:spacing w:before="85"/>
              <w:rPr>
                <w:sz w:val="24"/>
                <w:szCs w:val="24"/>
              </w:rPr>
            </w:pPr>
            <w:r w:rsidRPr="00C2085B">
              <w:rPr>
                <w:sz w:val="24"/>
                <w:szCs w:val="24"/>
              </w:rPr>
              <w:t>а также 7 грамматических</w:t>
            </w:r>
          </w:p>
          <w:p w:rsidR="00A85CAE" w:rsidRPr="00C2085B" w:rsidRDefault="00A85CAE" w:rsidP="001337FD">
            <w:pPr>
              <w:spacing w:before="85"/>
              <w:rPr>
                <w:sz w:val="24"/>
                <w:szCs w:val="24"/>
              </w:rPr>
            </w:pPr>
            <w:r w:rsidRPr="00C2085B">
              <w:rPr>
                <w:sz w:val="24"/>
                <w:szCs w:val="24"/>
              </w:rPr>
              <w:t>ошибок</w:t>
            </w:r>
          </w:p>
        </w:tc>
      </w:tr>
    </w:tbl>
    <w:p w:rsidR="00A85CAE" w:rsidRPr="00C2085B" w:rsidRDefault="00A85CAE" w:rsidP="00A85CAE">
      <w:pPr>
        <w:spacing w:before="85"/>
        <w:rPr>
          <w:sz w:val="24"/>
          <w:szCs w:val="24"/>
        </w:rPr>
      </w:pPr>
      <w:r w:rsidRPr="00C2085B">
        <w:rPr>
          <w:b/>
          <w:bCs/>
          <w:sz w:val="24"/>
          <w:szCs w:val="24"/>
        </w:rPr>
        <w:t>Оценка обучающих работ</w:t>
      </w:r>
    </w:p>
    <w:p w:rsidR="00A85CAE" w:rsidRPr="00C2085B" w:rsidRDefault="00A85CAE" w:rsidP="00A85CAE">
      <w:pPr>
        <w:spacing w:before="85"/>
        <w:rPr>
          <w:sz w:val="24"/>
          <w:szCs w:val="24"/>
        </w:rPr>
      </w:pPr>
      <w:r w:rsidRPr="00C2085B">
        <w:rPr>
          <w:sz w:val="24"/>
          <w:szCs w:val="24"/>
          <w:u w:val="single"/>
        </w:rPr>
        <w:t>Обучающие работы (различные упражнения и диктанты неконтрольного характера) оцениваются более строго, чем контрольные работы</w:t>
      </w:r>
      <w:r w:rsidRPr="00C2085B">
        <w:rPr>
          <w:sz w:val="24"/>
          <w:szCs w:val="24"/>
        </w:rPr>
        <w:t>.</w:t>
      </w:r>
    </w:p>
    <w:p w:rsidR="00A85CAE" w:rsidRPr="00C2085B" w:rsidRDefault="00A85CAE" w:rsidP="00A85CAE">
      <w:pPr>
        <w:spacing w:before="85"/>
        <w:rPr>
          <w:sz w:val="24"/>
          <w:szCs w:val="24"/>
        </w:rPr>
      </w:pPr>
      <w:r w:rsidRPr="00C2085B">
        <w:rPr>
          <w:sz w:val="24"/>
          <w:szCs w:val="24"/>
        </w:rPr>
        <w:t>При оценке обучающих работ учитываются:</w:t>
      </w:r>
    </w:p>
    <w:p w:rsidR="00A85CAE" w:rsidRPr="00C2085B" w:rsidRDefault="00A85CAE" w:rsidP="00A85CAE">
      <w:pPr>
        <w:spacing w:before="85"/>
        <w:rPr>
          <w:sz w:val="24"/>
          <w:szCs w:val="24"/>
        </w:rPr>
      </w:pPr>
      <w:r w:rsidRPr="00C2085B">
        <w:rPr>
          <w:sz w:val="24"/>
          <w:szCs w:val="24"/>
        </w:rPr>
        <w:t>1) степень самостоятельности учащегося;</w:t>
      </w:r>
    </w:p>
    <w:p w:rsidR="00A85CAE" w:rsidRPr="00C2085B" w:rsidRDefault="00A85CAE" w:rsidP="00A85CAE">
      <w:pPr>
        <w:spacing w:before="85"/>
        <w:rPr>
          <w:sz w:val="24"/>
          <w:szCs w:val="24"/>
        </w:rPr>
      </w:pPr>
      <w:r w:rsidRPr="00C2085B">
        <w:rPr>
          <w:sz w:val="24"/>
          <w:szCs w:val="24"/>
        </w:rPr>
        <w:t>2) этап обучения;</w:t>
      </w:r>
    </w:p>
    <w:p w:rsidR="00A85CAE" w:rsidRPr="00C2085B" w:rsidRDefault="00A85CAE" w:rsidP="00A85CAE">
      <w:pPr>
        <w:spacing w:before="85"/>
        <w:rPr>
          <w:sz w:val="24"/>
          <w:szCs w:val="24"/>
        </w:rPr>
      </w:pPr>
      <w:r w:rsidRPr="00C2085B">
        <w:rPr>
          <w:sz w:val="24"/>
          <w:szCs w:val="24"/>
        </w:rPr>
        <w:t>3) объем работы;</w:t>
      </w:r>
    </w:p>
    <w:p w:rsidR="00A85CAE" w:rsidRPr="00C2085B" w:rsidRDefault="00A85CAE" w:rsidP="00A85CAE">
      <w:pPr>
        <w:spacing w:before="85"/>
        <w:rPr>
          <w:sz w:val="24"/>
          <w:szCs w:val="24"/>
        </w:rPr>
      </w:pPr>
      <w:r w:rsidRPr="00C2085B">
        <w:rPr>
          <w:sz w:val="24"/>
          <w:szCs w:val="24"/>
        </w:rPr>
        <w:t>4) четкость, аккуратность, каллиграфическая правильность письма.</w:t>
      </w:r>
    </w:p>
    <w:p w:rsidR="00A85CAE" w:rsidRPr="00C2085B" w:rsidRDefault="00A85CAE" w:rsidP="00A85CAE">
      <w:pPr>
        <w:spacing w:before="85"/>
        <w:rPr>
          <w:sz w:val="24"/>
          <w:szCs w:val="24"/>
        </w:rPr>
      </w:pPr>
      <w:r w:rsidRPr="00C2085B">
        <w:rPr>
          <w:sz w:val="24"/>
          <w:szCs w:val="24"/>
        </w:rPr>
        <w:t>Если возможные ошибки были предупреждены в ходе работы, </w:t>
      </w:r>
      <w:r w:rsidRPr="00C2085B">
        <w:rPr>
          <w:sz w:val="24"/>
          <w:szCs w:val="24"/>
          <w:u w:val="single"/>
        </w:rPr>
        <w:t>оценки «5» и «4» ставятся только в том случае, когда ученик не допустил ошибок или допустил, но исправил ошибку</w:t>
      </w:r>
      <w:r w:rsidRPr="00C2085B">
        <w:rPr>
          <w:sz w:val="24"/>
          <w:szCs w:val="24"/>
        </w:rPr>
        <w:t xml:space="preserve">. При этом выбор одной из оценок при одинаковом уровне грамотности и </w:t>
      </w:r>
      <w:proofErr w:type="spellStart"/>
      <w:r w:rsidRPr="00C2085B">
        <w:rPr>
          <w:sz w:val="24"/>
          <w:szCs w:val="24"/>
        </w:rPr>
        <w:t>содержания</w:t>
      </w:r>
      <w:r w:rsidRPr="00C2085B">
        <w:rPr>
          <w:sz w:val="24"/>
          <w:szCs w:val="24"/>
          <w:u w:val="single"/>
        </w:rPr>
        <w:t>определяется</w:t>
      </w:r>
      <w:proofErr w:type="spellEnd"/>
      <w:r w:rsidRPr="00C2085B">
        <w:rPr>
          <w:sz w:val="24"/>
          <w:szCs w:val="24"/>
          <w:u w:val="single"/>
        </w:rPr>
        <w:t xml:space="preserve"> степенью аккуратности записи, подчеркиваний и других особенностей оформления, а также наличием или отсутствием описок</w:t>
      </w:r>
      <w:r w:rsidRPr="00C2085B">
        <w:rPr>
          <w:sz w:val="24"/>
          <w:szCs w:val="24"/>
        </w:rPr>
        <w:t xml:space="preserve">. В работе, </w:t>
      </w:r>
      <w:r w:rsidRPr="00C2085B">
        <w:rPr>
          <w:sz w:val="24"/>
          <w:szCs w:val="24"/>
        </w:rPr>
        <w:lastRenderedPageBreak/>
        <w:t>превышающей по количеству слов объем диктантов для данного класса, для оценки «4» допустимо и 2 исправления ошибок.</w:t>
      </w:r>
    </w:p>
    <w:p w:rsidR="00A85CAE" w:rsidRPr="00C2085B" w:rsidRDefault="00A85CAE" w:rsidP="00A85CAE">
      <w:pPr>
        <w:spacing w:line="326" w:lineRule="atLeast"/>
        <w:rPr>
          <w:b/>
          <w:sz w:val="24"/>
          <w:szCs w:val="24"/>
        </w:rPr>
      </w:pPr>
      <w:r w:rsidRPr="00C2085B">
        <w:rPr>
          <w:sz w:val="24"/>
          <w:szCs w:val="24"/>
          <w:u w:val="single"/>
        </w:rPr>
        <w:t>Самостоятельные работы</w:t>
      </w:r>
      <w:r w:rsidRPr="00C2085B">
        <w:rPr>
          <w:sz w:val="24"/>
          <w:szCs w:val="24"/>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A30D9" w:rsidRDefault="002A30D9"/>
    <w:sectPr w:rsidR="002A30D9" w:rsidSect="002A3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123E3"/>
    <w:multiLevelType w:val="hybridMultilevel"/>
    <w:tmpl w:val="F6CEDF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B69F8"/>
    <w:multiLevelType w:val="hybridMultilevel"/>
    <w:tmpl w:val="5C14B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05388B"/>
    <w:multiLevelType w:val="hybridMultilevel"/>
    <w:tmpl w:val="F5F0A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CAE"/>
    <w:rsid w:val="00024AA7"/>
    <w:rsid w:val="002A30D9"/>
    <w:rsid w:val="005138EC"/>
    <w:rsid w:val="00A85CAE"/>
    <w:rsid w:val="00E15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13113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2014-09-10T18:03:00Z</dcterms:created>
  <dcterms:modified xsi:type="dcterms:W3CDTF">2014-09-10T19:56:00Z</dcterms:modified>
</cp:coreProperties>
</file>